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A3" w:rsidRPr="00B442A3" w:rsidRDefault="00B442A3" w:rsidP="00B442A3">
      <w:pPr>
        <w:pStyle w:val="Default"/>
        <w:jc w:val="center"/>
      </w:pPr>
      <w:r w:rsidRPr="00B442A3">
        <w:rPr>
          <w:b/>
          <w:bCs/>
        </w:rPr>
        <w:t>CAPITOLUL IV</w:t>
      </w:r>
    </w:p>
    <w:p w:rsidR="00B442A3" w:rsidRPr="00B442A3" w:rsidRDefault="00B442A3" w:rsidP="00B442A3">
      <w:pPr>
        <w:pStyle w:val="Default"/>
        <w:jc w:val="center"/>
      </w:pPr>
      <w:r w:rsidRPr="00B442A3">
        <w:rPr>
          <w:b/>
          <w:bCs/>
        </w:rPr>
        <w:t>Organizarea şi desfăşurarea transferării personalului didactic titular disponibilizat</w:t>
      </w:r>
    </w:p>
    <w:p w:rsidR="00B442A3" w:rsidRPr="00B442A3" w:rsidRDefault="00B442A3" w:rsidP="00B442A3">
      <w:pPr>
        <w:pStyle w:val="Default"/>
        <w:jc w:val="center"/>
      </w:pPr>
      <w:proofErr w:type="gramStart"/>
      <w:r w:rsidRPr="00B442A3">
        <w:rPr>
          <w:b/>
          <w:bCs/>
        </w:rPr>
        <w:t>prin</w:t>
      </w:r>
      <w:proofErr w:type="gramEnd"/>
      <w:r w:rsidRPr="00B442A3">
        <w:rPr>
          <w:b/>
          <w:bCs/>
        </w:rPr>
        <w:t xml:space="preserve"> restrângere de activitate sau prin restructurarea reţelei şcolare</w:t>
      </w:r>
    </w:p>
    <w:p w:rsidR="00B442A3" w:rsidRPr="00B442A3" w:rsidRDefault="00B442A3" w:rsidP="00B442A3">
      <w:pPr>
        <w:pStyle w:val="Default"/>
        <w:jc w:val="both"/>
      </w:pPr>
      <w:r w:rsidRPr="00B442A3">
        <w:rPr>
          <w:b/>
          <w:bCs/>
        </w:rPr>
        <w:t xml:space="preserve">SECŢIUNEA I </w:t>
      </w:r>
    </w:p>
    <w:p w:rsidR="00B442A3" w:rsidRPr="00B442A3" w:rsidRDefault="00B442A3" w:rsidP="00B442A3">
      <w:pPr>
        <w:pStyle w:val="Default"/>
        <w:jc w:val="both"/>
      </w:pPr>
      <w:r w:rsidRPr="00B442A3">
        <w:rPr>
          <w:b/>
          <w:bCs/>
        </w:rPr>
        <w:t xml:space="preserve">Dispoziţii generale </w:t>
      </w:r>
    </w:p>
    <w:p w:rsidR="00B442A3" w:rsidRPr="00B442A3" w:rsidRDefault="00B442A3" w:rsidP="00B442A3">
      <w:pPr>
        <w:pStyle w:val="Default"/>
        <w:jc w:val="both"/>
      </w:pPr>
      <w:r w:rsidRPr="00B442A3">
        <w:t xml:space="preserve">Art. 34 (1) La etapa de ocupare a posturilor didactice/catedrelor vacante prin transfer pentru soluționarea restrângerii de activitate, organizată în baza prevederilor art. 252 alin. (3) </w:t>
      </w:r>
      <w:proofErr w:type="gramStart"/>
      <w:r w:rsidRPr="00B442A3">
        <w:t>din</w:t>
      </w:r>
      <w:proofErr w:type="gramEnd"/>
      <w:r w:rsidRPr="00B442A3">
        <w:t xml:space="preserve"> Legea nr. 1/2011 cu modificările și completările ulterioare, pot participa cadrele didactice titulare prevăzute la art. 5 alin. (1)</w:t>
      </w:r>
      <w:proofErr w:type="gramStart"/>
      <w:r w:rsidRPr="00B442A3">
        <w:t>-(</w:t>
      </w:r>
      <w:proofErr w:type="gramEnd"/>
      <w:r w:rsidRPr="00B442A3">
        <w:t xml:space="preserve">3), precum și cadrele didactice prevăzute la art. 5 alin. (6), aflate în restrângere de activitate, cu respectarea prevederilor prezentei Metodologii. </w:t>
      </w:r>
    </w:p>
    <w:p w:rsidR="00B442A3" w:rsidRPr="00B442A3" w:rsidRDefault="00B442A3" w:rsidP="00B442A3">
      <w:pPr>
        <w:pStyle w:val="Default"/>
        <w:jc w:val="both"/>
      </w:pPr>
      <w:r w:rsidRPr="00B442A3">
        <w:t>(2) Transferarea personalului didactic titular disponibilizat prin restrângere de activitate sau prin restructurarea rețelei școlare se poate realiza din mediul rural în cel urban, numai dacă persoana respectivă se încadrează într-una dintre situaţiile prevăzute la art. 5 alin</w:t>
      </w:r>
      <w:proofErr w:type="gramStart"/>
      <w:r w:rsidRPr="00B442A3">
        <w:t>.(</w:t>
      </w:r>
      <w:proofErr w:type="gramEnd"/>
      <w:r w:rsidRPr="00B442A3">
        <w:t xml:space="preserve">7). </w:t>
      </w:r>
    </w:p>
    <w:p w:rsidR="00B442A3" w:rsidRPr="00B442A3" w:rsidRDefault="00B442A3" w:rsidP="00B442A3">
      <w:pPr>
        <w:pStyle w:val="Default"/>
        <w:jc w:val="both"/>
      </w:pPr>
      <w:r w:rsidRPr="00B442A3">
        <w:t xml:space="preserve">(3) În etapa de transfer pentru soluționarea restrângerii de activitate nu se ocupă, prin transfer, catedrele complete şi incomplete solicitate pentru întregirea normei didactice, pe care nu s-au soluționat întregirile de </w:t>
      </w:r>
      <w:proofErr w:type="gramStart"/>
      <w:r w:rsidRPr="00B442A3">
        <w:t>normă</w:t>
      </w:r>
      <w:proofErr w:type="gramEnd"/>
      <w:r w:rsidRPr="00B442A3">
        <w:t xml:space="preserve"> didactică potrivit prevederilor art. 24 alin. (7). </w:t>
      </w:r>
    </w:p>
    <w:p w:rsidR="00B442A3" w:rsidRPr="00B442A3" w:rsidRDefault="00B442A3" w:rsidP="00B442A3">
      <w:pPr>
        <w:pStyle w:val="Default"/>
        <w:jc w:val="both"/>
      </w:pPr>
      <w:r w:rsidRPr="00B442A3">
        <w:t>Art. 35 Transferarea pentru restrângere de activitate sau ca urmare a restructurării reţelei şcolare a personalului didactic titular se realizează ţinând seama de prevederile art. 247, art. 248, art. 262 şi art. 263 alin. (1)</w:t>
      </w:r>
      <w:proofErr w:type="gramStart"/>
      <w:r w:rsidRPr="00B442A3">
        <w:t>-(</w:t>
      </w:r>
      <w:proofErr w:type="gramEnd"/>
      <w:r w:rsidRPr="00B442A3">
        <w:t xml:space="preserve">10) din Legea nr. 1/2011 cu modificările şi completările ulterioare, de condiţiile prevăzute în prezenta Metodologie şi de prevederile Centralizatorului. </w:t>
      </w:r>
    </w:p>
    <w:p w:rsidR="00B442A3" w:rsidRPr="00B442A3" w:rsidRDefault="00B442A3" w:rsidP="00B442A3">
      <w:pPr>
        <w:pStyle w:val="Default"/>
        <w:jc w:val="both"/>
      </w:pPr>
      <w:r w:rsidRPr="00B442A3">
        <w:t xml:space="preserve">Art. 36 Transferarea pentru restrângere de activitate sau ca urmare a restructurării reţelei şcolare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Centralizatorul şi prevederile art. 5 alin. (3). Cadrul didactic titular într-o unitate de învăţământ preuniversitar, care a dobândit prin studii două sau mai multe specializări, poate solicita, în etapa de transfer pentru restrângere de activitate, ocuparea unui post didactic/unei catedre </w:t>
      </w:r>
      <w:proofErr w:type="gramStart"/>
      <w:r w:rsidRPr="00B442A3">
        <w:t>vacant(</w:t>
      </w:r>
      <w:proofErr w:type="gramEnd"/>
      <w:r w:rsidRPr="00B442A3">
        <w:t xml:space="preserve">e) sau trecerea într-o altă funcţie didactică, în concordanţă cu specializările dobândite prin studii, conform Centralizatorului, în aceeaşi unitate de învăţământ sau în alte unităţi de învăţământ. </w:t>
      </w:r>
    </w:p>
    <w:p w:rsidR="00B442A3" w:rsidRPr="00B442A3" w:rsidRDefault="00B442A3" w:rsidP="00B442A3">
      <w:pPr>
        <w:pStyle w:val="Default"/>
        <w:jc w:val="both"/>
      </w:pPr>
      <w:r w:rsidRPr="00B442A3">
        <w:t xml:space="preserve">Art. 37 Transferarea pentru restrângere de activitate este organizată şi coordonată la nivelul inspectoratului şcolar de comisia judeţeană/municipiului Bucureşti de mobilitate a personalului didactic din învăţământul preuniversitar, numită prin decizie a inspectorului şcolar general. </w:t>
      </w:r>
    </w:p>
    <w:p w:rsidR="00B442A3" w:rsidRPr="00B442A3" w:rsidRDefault="00B442A3" w:rsidP="00B442A3">
      <w:pPr>
        <w:pStyle w:val="Default"/>
        <w:jc w:val="both"/>
      </w:pPr>
      <w:r w:rsidRPr="00B442A3">
        <w:t xml:space="preserve">Art. 38 Consiliile de administraţie ale unităţilor de învăţământ stabilesc, conform art. 26, 27 şi art. 48 alin. (4), listele cadrelor didactice aflate în restrângere de activitate şi le transmit inspectoratului şcolar. Comisia judeţeană/municipiului Bucureşti de mobilitate a personalului didactic din învăţământul preuniversitar întocmeşte lista cadrelor didactice aflate în restrângere de activitate la nivel judeţean/nivelul municipiului Bucureşti, pe discipline, cu precizarea tuturor specializărilor dobândite prin studii şi o publică prin afişare la avizier şi postare pe site-ul instituţiei, concomitent cu lista posturilor didactice/catedrelor vacante/rezervate, complete şi incomplete menţionată la art. 31 alin. (2) </w:t>
      </w:r>
      <w:proofErr w:type="gramStart"/>
      <w:r w:rsidRPr="00B442A3">
        <w:t>lit</w:t>
      </w:r>
      <w:proofErr w:type="gramEnd"/>
      <w:r w:rsidRPr="00B442A3">
        <w:t xml:space="preserve">. b). </w:t>
      </w:r>
    </w:p>
    <w:p w:rsidR="00B442A3" w:rsidRPr="00B442A3" w:rsidRDefault="00B442A3" w:rsidP="00B442A3">
      <w:pPr>
        <w:pStyle w:val="Default"/>
        <w:jc w:val="both"/>
        <w:rPr>
          <w:color w:val="auto"/>
        </w:rPr>
      </w:pPr>
      <w:r w:rsidRPr="00B442A3">
        <w:t>Art. 39 În unităţile de învăţământ cu mai multe niveluri de învăţământ, licee tehnologice, unităţi de învăţământ având clasele I-XII/XIII/XIV sau V-XII/XIII/XIV, posturile didactice/catedrele vacante se publică pentru nivelul cel mai înalt corespunzător unităţii de învăţământ şi postului didactic. În mod excepţional, în unităţile de învăţământ cu mai multe niveluri de învăţământ, pentru etapa de soluţionare a restrângerilor de activitate, pot fi publicate şi catedre vacante de nivel gimnazial sau profesional. Lista posturilor didactice/catedrelor vacante pentru etapa de transferare pentru restrângerea de activitate cuprinde obligatoriu cel puţin una din menţ</w:t>
      </w:r>
      <w:r w:rsidRPr="00B442A3">
        <w:t xml:space="preserve">iunile </w:t>
      </w:r>
      <w:r w:rsidRPr="00B442A3">
        <w:rPr>
          <w:color w:val="auto"/>
        </w:rPr>
        <w:t xml:space="preserve">„Post propus pentru transfer consimțit între unitățile de învățământ”, respectiv “Post propus pentru repartizare în şedinţa de transfer”, precum şi alte menţiuni, conform anexei nr. 1 lit. a). </w:t>
      </w:r>
    </w:p>
    <w:p w:rsidR="00B442A3" w:rsidRPr="00B442A3" w:rsidRDefault="00B442A3" w:rsidP="00B442A3">
      <w:pPr>
        <w:pStyle w:val="Default"/>
        <w:jc w:val="both"/>
        <w:rPr>
          <w:color w:val="auto"/>
        </w:rPr>
      </w:pPr>
      <w:r w:rsidRPr="00B442A3">
        <w:rPr>
          <w:color w:val="auto"/>
        </w:rPr>
        <w:lastRenderedPageBreak/>
        <w:t xml:space="preserve">Art. 40 Soluţionarea restrângerilor de activitate a cadrelor didactice titulare se realizează în şedinţa de repartizare organizată de inspectoratul şcolar, în perioada prevăzută de Calendar. Cadrul didactic titular care solicită soluţionarea restrângerii de activitate la unităţi de învăţământ din alte judeţe anexează la cererea de înscriere adeverinţa eliberată de inspectoratul şcolar al judeţului/municipiului Bucureşti pe teritoriul căruia este titular, din care să rezulte că la postul/catedra </w:t>
      </w:r>
      <w:proofErr w:type="gramStart"/>
      <w:r w:rsidRPr="00B442A3">
        <w:rPr>
          <w:color w:val="auto"/>
        </w:rPr>
        <w:t>ocupat(</w:t>
      </w:r>
      <w:proofErr w:type="gramEnd"/>
      <w:r w:rsidRPr="00B442A3">
        <w:rPr>
          <w:color w:val="auto"/>
        </w:rPr>
        <w:t xml:space="preserve">ă), în anul şcolar 2018-2019, este în restrângere de activitate, iar cererea de transfer pentru restrângere de activitate în alt judeţ a solicitantului a fost luată în evidenţă. </w:t>
      </w:r>
    </w:p>
    <w:p w:rsidR="00B442A3" w:rsidRPr="00B442A3" w:rsidRDefault="00B442A3" w:rsidP="00B442A3">
      <w:pPr>
        <w:pStyle w:val="Default"/>
        <w:jc w:val="both"/>
        <w:rPr>
          <w:color w:val="auto"/>
        </w:rPr>
      </w:pPr>
      <w:r w:rsidRPr="00B442A3">
        <w:rPr>
          <w:color w:val="auto"/>
        </w:rPr>
        <w:t xml:space="preserve">Art. 41 (1) Cadrul didactic titular care a fost transferat în etapa de restrângere de activitate 2018 revine pe postul didactic/catedra avut(ă) anterior, în situaţia în care, până la data de începerii cursurilor anului şcolar 2018-2019, se constată că postul didactic/catedra a fost vacantat(ă) sau reînfiinţat(ă) ori s-a reînfiinţat cel puţin jumătate de normă din catedra respectivă, iar cadrul didactic respectiv nu a ocupat un alt post/o altă catedră în etapa de pretransfer consimţit între unităţile de învăţământ, directorul/directorii unităţii/unităţilor de învăţământ având obligaţia să comunice în scris cadrului didactic decizia emisă de inspectoratul şcolar de revenire pe postul/catedra deţinut(ă) anterior. </w:t>
      </w:r>
    </w:p>
    <w:p w:rsidR="00B442A3" w:rsidRPr="00B442A3" w:rsidRDefault="00B442A3" w:rsidP="00B442A3">
      <w:pPr>
        <w:pStyle w:val="Default"/>
        <w:jc w:val="both"/>
        <w:rPr>
          <w:color w:val="auto"/>
        </w:rPr>
      </w:pPr>
      <w:r w:rsidRPr="00B442A3">
        <w:rPr>
          <w:color w:val="auto"/>
        </w:rPr>
        <w:t xml:space="preserve">(2) Posturile didactice/catedrele eliberate în condiţiile alin. (1) </w:t>
      </w:r>
      <w:proofErr w:type="gramStart"/>
      <w:r w:rsidRPr="00B442A3">
        <w:rPr>
          <w:color w:val="auto"/>
        </w:rPr>
        <w:t>se</w:t>
      </w:r>
      <w:proofErr w:type="gramEnd"/>
      <w:r w:rsidRPr="00B442A3">
        <w:rPr>
          <w:color w:val="auto"/>
        </w:rPr>
        <w:t xml:space="preserve"> ocupă în etapele ulterioare ale mobilităţii personalului didactic din învăţământul preuniversitar, cu respectarea prevederilor prezentei Metodologii. </w:t>
      </w:r>
    </w:p>
    <w:p w:rsidR="00B442A3" w:rsidRPr="00B442A3" w:rsidRDefault="00B442A3" w:rsidP="00B442A3">
      <w:pPr>
        <w:pStyle w:val="Default"/>
        <w:jc w:val="both"/>
        <w:rPr>
          <w:color w:val="auto"/>
        </w:rPr>
      </w:pPr>
      <w:r w:rsidRPr="00B442A3">
        <w:rPr>
          <w:b/>
          <w:bCs/>
          <w:color w:val="auto"/>
        </w:rPr>
        <w:t xml:space="preserve">SECŢIUNEA a II-a </w:t>
      </w:r>
    </w:p>
    <w:p w:rsidR="00B442A3" w:rsidRPr="00B442A3" w:rsidRDefault="00B442A3" w:rsidP="00B442A3">
      <w:pPr>
        <w:pStyle w:val="Default"/>
        <w:jc w:val="both"/>
        <w:rPr>
          <w:color w:val="auto"/>
        </w:rPr>
      </w:pPr>
      <w:r w:rsidRPr="00B442A3">
        <w:rPr>
          <w:b/>
          <w:bCs/>
          <w:color w:val="auto"/>
        </w:rPr>
        <w:t xml:space="preserve">Organizarea şi desfăşurarea transferului consimţit între unităţile de învăţământ </w:t>
      </w:r>
    </w:p>
    <w:p w:rsidR="00B442A3" w:rsidRPr="00B442A3" w:rsidRDefault="00B442A3" w:rsidP="00B442A3">
      <w:pPr>
        <w:pStyle w:val="Default"/>
        <w:jc w:val="both"/>
        <w:rPr>
          <w:color w:val="auto"/>
        </w:rPr>
      </w:pPr>
      <w:r w:rsidRPr="00B442A3">
        <w:rPr>
          <w:color w:val="auto"/>
        </w:rPr>
        <w:t xml:space="preserve">Art. 42 (1) Pentru transferul consimţit între unităţile de învăţământ, ca urmare a restrângerii de activitate, personalul didactic titular aflat în restrângere de activitate depune, la unitatea de învăţământ în care solicită transferarea şi la inspectoratul şcolar în a cărui rază teritorială îşi are sediul unitatea de învăţământ la care se solicită transferul, în perioadele prevăzute în Calendar, cereri-tip, conform anexei nr. 14, însoţite de documentele menţionate în aceasta, aprecierea sintetică a consiliului de administraţie al unităţii de învăţământ la care a intrat în restrângere de activitate şi o adeverinţă, eliberată de conducerea unităţii de învăţământ în care este titular, în care se menţionează cauzele pentru care postul didactic/catedra a ajuns în situaţia de restrângere de activitate. Cadrele didactice care solicită transferarea pe posturi în centre și cabinete de asistență psihopedagogică depun cereri, în perioadele prevăzute în Calendar, la CMBRAE/CJRAE în cadrul căruia este normat postul didactic respectiv şi la inspectoratul şcolar. </w:t>
      </w:r>
    </w:p>
    <w:p w:rsidR="00B442A3" w:rsidRPr="00B442A3" w:rsidRDefault="00B442A3" w:rsidP="00B442A3">
      <w:pPr>
        <w:pStyle w:val="Default"/>
        <w:jc w:val="both"/>
        <w:rPr>
          <w:color w:val="auto"/>
        </w:rPr>
      </w:pPr>
      <w:r w:rsidRPr="00B442A3">
        <w:rPr>
          <w:color w:val="auto"/>
        </w:rPr>
        <w:t xml:space="preserve">(2) Cererile se depun mai întâi la inspectoratul şcolar şi apoi la unităţile de învăţământ, conform Calendarului. La cererile care se depun la unităţile de învăţământ vor fi anexate, în copie, documentele de studii, buletinul/cartea de identitate, documente doveditoare privind schimbarea numelui, dacă este cazul, adeverinţele/atestatele/certificatele de acordare a definitivării în învăţământ sau a gradelor didactice II sau I, dacă este cazul, avizele şi atestatele necesare pentru ocuparea posturilor didactice/catedrelor vacante solicitate, dacă este cazul şi documentele necesare pentru a face dovada îndeplinirii tuturor condiţiilor specifice pentru ocuparea posturilor didactice/catedrelor vacante prin transfer, dacă este cazul, autentificate de conducerea unităţii de învăţământ la care cadrul didactic este titular sau detaşat. </w:t>
      </w:r>
    </w:p>
    <w:p w:rsidR="00B442A3" w:rsidRPr="00B442A3" w:rsidRDefault="00B442A3" w:rsidP="00B442A3">
      <w:pPr>
        <w:pStyle w:val="Default"/>
        <w:jc w:val="both"/>
        <w:rPr>
          <w:color w:val="auto"/>
        </w:rPr>
      </w:pPr>
      <w:proofErr w:type="gramStart"/>
      <w:r w:rsidRPr="00B442A3">
        <w:rPr>
          <w:color w:val="auto"/>
        </w:rPr>
        <w:t>(3) Un</w:t>
      </w:r>
      <w:proofErr w:type="gramEnd"/>
      <w:r w:rsidRPr="00B442A3">
        <w:rPr>
          <w:color w:val="auto"/>
        </w:rPr>
        <w:t xml:space="preserve"> cadru didactic titular se poate înscrie la etapa de transferare ca urmare a restrângerii de activitate sau ca urmare a restructurării reţelei şcolare într-un singur judeţ sau numai în municipiul Bucureşti. </w:t>
      </w:r>
    </w:p>
    <w:p w:rsidR="00B442A3" w:rsidRPr="00B442A3" w:rsidRDefault="00B442A3" w:rsidP="00B442A3">
      <w:pPr>
        <w:pStyle w:val="Default"/>
        <w:jc w:val="both"/>
        <w:rPr>
          <w:color w:val="auto"/>
        </w:rPr>
      </w:pPr>
      <w:r w:rsidRPr="00B442A3">
        <w:rPr>
          <w:color w:val="auto"/>
        </w:rPr>
        <w:t xml:space="preserve">(4) Comisia judeţeană/municipiului Bucureşti de mobilitate a personalului didactic din învăţământul preuniversitar verifică dosarele depuse, îndeplinirea condiţiilor pentru transfer, evaluează dosarele şi afişează punctajele stabilite, potrivit anexei nr. 2, la sediul inspectoratului şcolar şi obligatoriu pe pagina web </w:t>
      </w:r>
      <w:proofErr w:type="gramStart"/>
      <w:r w:rsidRPr="00B442A3">
        <w:rPr>
          <w:color w:val="auto"/>
        </w:rPr>
        <w:t>a</w:t>
      </w:r>
      <w:proofErr w:type="gramEnd"/>
      <w:r w:rsidRPr="00B442A3">
        <w:rPr>
          <w:color w:val="auto"/>
        </w:rPr>
        <w:t xml:space="preserve"> inspectoratului şcolar, pentru cadrele didactice care îndeplinesc condiţiile de transfer. Comisiile de mobilitate ale unităților de învăţământ preiau </w:t>
      </w:r>
      <w:r w:rsidRPr="00B442A3">
        <w:rPr>
          <w:color w:val="auto"/>
        </w:rPr>
        <w:lastRenderedPageBreak/>
        <w:t xml:space="preserve">informațiile privind situaţia cadrelor didactice titulare înscrise la etapa de transferare ca urmare a restrângerii de activitate sau ca urmare a restructurării reţelei şcolare de pe pagina web </w:t>
      </w:r>
      <w:proofErr w:type="gramStart"/>
      <w:r w:rsidRPr="00B442A3">
        <w:rPr>
          <w:color w:val="auto"/>
        </w:rPr>
        <w:t>a</w:t>
      </w:r>
      <w:proofErr w:type="gramEnd"/>
      <w:r w:rsidRPr="00B442A3">
        <w:rPr>
          <w:color w:val="auto"/>
        </w:rPr>
        <w:t xml:space="preserve"> inspectoratului şcolar. </w:t>
      </w:r>
    </w:p>
    <w:p w:rsidR="00B442A3" w:rsidRPr="00B442A3" w:rsidRDefault="00B442A3" w:rsidP="00B442A3">
      <w:pPr>
        <w:pStyle w:val="Default"/>
        <w:jc w:val="both"/>
        <w:rPr>
          <w:color w:val="auto"/>
        </w:rPr>
      </w:pPr>
      <w:r w:rsidRPr="00B442A3">
        <w:rPr>
          <w:color w:val="auto"/>
        </w:rPr>
        <w:t xml:space="preserve">(5) Eventualele contestaţii la punctajele stabilite de comisia judeţeană/municipiului Bucureşti de mobilitate a personalului didactic din învăţământul preuniversitar se depun, în scris, la inspectoratul școlar și se 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w:t>
      </w:r>
      <w:proofErr w:type="gramStart"/>
      <w:r w:rsidRPr="00B442A3">
        <w:rPr>
          <w:color w:val="auto"/>
        </w:rPr>
        <w:t>a</w:t>
      </w:r>
      <w:proofErr w:type="gramEnd"/>
      <w:r w:rsidRPr="00B442A3">
        <w:rPr>
          <w:color w:val="auto"/>
        </w:rPr>
        <w:t xml:space="preserve"> inspectoratului şcolar. Hotărârea consiliului de administraţie al inspectoratului şcolar, prin care au fost soluționate contestațiile </w:t>
      </w:r>
      <w:proofErr w:type="gramStart"/>
      <w:r w:rsidRPr="00B442A3">
        <w:rPr>
          <w:color w:val="auto"/>
        </w:rPr>
        <w:t>este</w:t>
      </w:r>
      <w:proofErr w:type="gramEnd"/>
      <w:r w:rsidRPr="00B442A3">
        <w:rPr>
          <w:color w:val="auto"/>
        </w:rPr>
        <w:t xml:space="preserve"> definitivă şi poate fi atacată numai la instanţa de contencios administrativ. </w:t>
      </w:r>
    </w:p>
    <w:p w:rsidR="00B442A3" w:rsidRPr="00B442A3" w:rsidRDefault="00B442A3" w:rsidP="00B442A3">
      <w:pPr>
        <w:pStyle w:val="Default"/>
        <w:jc w:val="both"/>
        <w:rPr>
          <w:color w:val="auto"/>
        </w:rPr>
      </w:pPr>
      <w:r w:rsidRPr="00B442A3">
        <w:rPr>
          <w:color w:val="auto"/>
        </w:rPr>
        <w:t>Art. 43 (1) Comisia de mobilitate la nivelul unităţii de învăţământ, constituită din cadre didactice titulare, prin decizie a directorului unităţii de învăţământ, la propunerea consiliului profesoral, verifică dosarele de înscriere, documentele de studii, avizele şi atestatele necesare pentru ocuparea posturilor didactice/catedrelor vacante solicitate şi îndeplinirea condiţiilor necesare pentru ocuparea posturilor didactice/catedrelor vacante prin transfer, conform prezentei Metodologii, inclusiv îndeplinirea tuturor condiţiilor specifice pentru ocuparea posturilor didactice/catedrelor vacante, în situaţia în care unitatea de învăţământ a stabilit astfel de condiţii, avizate de inspectoratul şcolar. În comisia de mobilitate constituită la nivelul unităţii de învăţământ nu se numesc cadre didactice titulare care fac parte din consiliul de administraţie. În situaţia în care departajarea cadrelor didactice nu se poate realiza în baza condiţiilor specifice pentru ocuparea posturilor didactice/catedrelor vacante şi două sau mai multe cadre didactice care îndeplinesc toate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realizează ierarhizarea cadrelor didactice conform punctajelor finale stabilite la nivelul inspectoratului şcolar, potrivit anexei nr. 2 şi înaintează consiliului de administraţie al unităţii de învăţămâ</w:t>
      </w:r>
      <w:r w:rsidRPr="00B442A3">
        <w:rPr>
          <w:color w:val="auto"/>
        </w:rPr>
        <w:t xml:space="preserve">nt, prin raport scris, </w:t>
      </w:r>
      <w:r w:rsidRPr="00B442A3">
        <w:rPr>
          <w:color w:val="auto"/>
        </w:rPr>
        <w:t xml:space="preserve">propuneri pentru ocuparea posturilor didactice/catedrelor vacante existente la nivelul unităţii de învăţământ. În situaţia punctajelor egale, departajarea se realizează în baza criteriilor socioumanitare dovedite prin documente justificative. </w:t>
      </w:r>
    </w:p>
    <w:p w:rsidR="00B442A3" w:rsidRPr="00B442A3" w:rsidRDefault="00B442A3" w:rsidP="00B442A3">
      <w:pPr>
        <w:pStyle w:val="Default"/>
        <w:jc w:val="both"/>
        <w:rPr>
          <w:color w:val="auto"/>
        </w:rPr>
      </w:pPr>
      <w:r w:rsidRPr="00B442A3">
        <w:rPr>
          <w:color w:val="auto"/>
        </w:rPr>
        <w:t xml:space="preserve">(2) Condiţiile specifice avizate de inspectoratul şcolar însoţite şi de grilele de evaluare, dacă </w:t>
      </w:r>
      <w:proofErr w:type="gramStart"/>
      <w:r w:rsidRPr="00B442A3">
        <w:rPr>
          <w:color w:val="auto"/>
        </w:rPr>
        <w:t>este</w:t>
      </w:r>
      <w:proofErr w:type="gramEnd"/>
      <w:r w:rsidRPr="00B442A3">
        <w:rPr>
          <w:color w:val="auto"/>
        </w:rPr>
        <w:t xml:space="preserve"> cazul, se afişează la sediile unităţilor de învăţământ şi dacă este posibil şi pe pagina web a unităţilor de învăţământ, înainte de perioada de depunere a dosarelor la unităţile de învăţământ. </w:t>
      </w:r>
    </w:p>
    <w:p w:rsidR="00B442A3" w:rsidRPr="00B442A3" w:rsidRDefault="00B442A3" w:rsidP="00B442A3">
      <w:pPr>
        <w:pStyle w:val="Default"/>
        <w:jc w:val="both"/>
        <w:rPr>
          <w:color w:val="auto"/>
        </w:rPr>
      </w:pPr>
      <w:r w:rsidRPr="00B442A3">
        <w:rPr>
          <w:color w:val="auto"/>
        </w:rPr>
        <w:t xml:space="preserve">(3) Comisia de mobilitate de la nivelul unităţii de învăţământ, constituită din cadre didactice titulare care nu participă la etapa de transferare ca urmare a restrângerii de activitate sau ca urmare a restructurării reţelei şcolare, are următoarea componenţă: </w:t>
      </w:r>
    </w:p>
    <w:p w:rsidR="00B442A3" w:rsidRPr="00B442A3" w:rsidRDefault="00B442A3" w:rsidP="00B442A3">
      <w:pPr>
        <w:pStyle w:val="Default"/>
        <w:spacing w:after="21"/>
        <w:jc w:val="both"/>
        <w:rPr>
          <w:color w:val="auto"/>
        </w:rPr>
      </w:pPr>
      <w:r w:rsidRPr="00B442A3">
        <w:rPr>
          <w:color w:val="auto"/>
        </w:rPr>
        <w:t xml:space="preserve">a) </w:t>
      </w:r>
      <w:proofErr w:type="gramStart"/>
      <w:r w:rsidRPr="00B442A3">
        <w:rPr>
          <w:color w:val="auto"/>
        </w:rPr>
        <w:t>preşedinte</w:t>
      </w:r>
      <w:proofErr w:type="gramEnd"/>
      <w:r w:rsidRPr="00B442A3">
        <w:rPr>
          <w:color w:val="auto"/>
        </w:rPr>
        <w:t xml:space="preserve">, cadru didactic titular membru în Comisia pentru Evaluare şi Asigurare a Calităţii din unitatea de învăţământ/responsabil comisie metodică/șef de catedră; </w:t>
      </w:r>
    </w:p>
    <w:p w:rsidR="00B442A3" w:rsidRPr="00B442A3" w:rsidRDefault="00B442A3" w:rsidP="00B442A3">
      <w:pPr>
        <w:pStyle w:val="Default"/>
        <w:jc w:val="both"/>
        <w:rPr>
          <w:color w:val="auto"/>
        </w:rPr>
      </w:pPr>
      <w:r w:rsidRPr="00B442A3">
        <w:rPr>
          <w:color w:val="auto"/>
        </w:rPr>
        <w:t xml:space="preserve">b) </w:t>
      </w:r>
      <w:proofErr w:type="gramStart"/>
      <w:r w:rsidRPr="00B442A3">
        <w:rPr>
          <w:color w:val="auto"/>
        </w:rPr>
        <w:t>membri</w:t>
      </w:r>
      <w:proofErr w:type="gramEnd"/>
      <w:r w:rsidRPr="00B442A3">
        <w:rPr>
          <w:color w:val="auto"/>
        </w:rPr>
        <w:t xml:space="preserve">: 2-10 cadre didactice titulare din unitatea de învăţământ, în funcţie de numărul posturilor didactice/catedrelor vacante existente la nivelul unităţii de învăţământ. </w:t>
      </w:r>
    </w:p>
    <w:p w:rsidR="00B442A3" w:rsidRPr="00B442A3" w:rsidRDefault="00B442A3" w:rsidP="00B442A3">
      <w:pPr>
        <w:pStyle w:val="Default"/>
        <w:jc w:val="both"/>
        <w:rPr>
          <w:color w:val="auto"/>
        </w:rPr>
      </w:pPr>
    </w:p>
    <w:p w:rsidR="00B442A3" w:rsidRPr="00B442A3" w:rsidRDefault="00B442A3" w:rsidP="00B442A3">
      <w:pPr>
        <w:pStyle w:val="Default"/>
        <w:jc w:val="both"/>
        <w:rPr>
          <w:color w:val="auto"/>
        </w:rPr>
      </w:pPr>
      <w:r w:rsidRPr="00B442A3">
        <w:rPr>
          <w:color w:val="auto"/>
        </w:rPr>
        <w:t xml:space="preserve">(4) Propunerile comisiei de mobilitate constituite la nivelul unităţii de învăţământ/CMBRAE/CJRAE sunt analizate în consiliul profesoral şi în consiliul de administraţie al unităţii de învăţământ/CMBRAE/CJRAE, care selectează şi validează cadrele didactice pentru care se acordă transferul. La validarea unui cadru didactic pentru care se acordă transferul se ține seama dacă acesta îndeplineşte condiţiile prevăzute de prezenta Metodologie, dacă studiile sunt în concordanţă cu postul didactic/catedra vacant(ă) solicitat(ă), </w:t>
      </w:r>
      <w:r w:rsidRPr="00B442A3">
        <w:rPr>
          <w:color w:val="auto"/>
        </w:rPr>
        <w:lastRenderedPageBreak/>
        <w:t xml:space="preserve">conform Centralizatorului, dacă deţine avizele şi atestatele necesare pentru ocuparea postului didactic/catedrei vacant(e) solicitat(e) şi, când este cazul, dacă a promovat proba practică/orală sau inspecția specială la clasă, după caz, în profilul postului didactic/catedrei solicitat(e) şi dacă sunt îndeplinite condiţiile pentru ocuparea posturilor didactice/catedrelor vacante prin transfer, conform prezentei Metodologii, inclusiv toate condiţiile specifice pentru ocuparea posturilor didactice/catedrelor vacante. Persoana îndreptățită are dreptul de a contesta hotărârea consiliului de administraţie al unităţii de învăţământ, printr-o cerere scrisă, adresată conducerii unității de învăţământ, în perioada prevăzută de Calendar. Contestația reprezintă plângerea prealabilă reglementată de art. 7 din Legea contenciosului administrativ nr. 554/2004 cu modificările şi completările ulterioare și se soluționează de către consiliul de administrație al unității de învățământ, la termenul prevăzut în Calendar. Hotărârea consiliului de administraţie al unităţii de învăţământ privind contestația </w:t>
      </w:r>
      <w:proofErr w:type="gramStart"/>
      <w:r w:rsidRPr="00B442A3">
        <w:rPr>
          <w:color w:val="auto"/>
        </w:rPr>
        <w:t>este</w:t>
      </w:r>
      <w:proofErr w:type="gramEnd"/>
      <w:r w:rsidRPr="00B442A3">
        <w:rPr>
          <w:color w:val="auto"/>
        </w:rPr>
        <w:t xml:space="preserve"> definitivă şi poate fi atacată numai la instanţa de contencios administrativ. Persoana nemulțumită de răspunsul primit la contestație are dreptul de a se adresa instanței de contencios administrativ competente. </w:t>
      </w:r>
    </w:p>
    <w:p w:rsidR="00B442A3" w:rsidRPr="00B442A3" w:rsidRDefault="00B442A3" w:rsidP="00B442A3">
      <w:pPr>
        <w:pStyle w:val="Default"/>
        <w:jc w:val="both"/>
        <w:rPr>
          <w:color w:val="auto"/>
        </w:rPr>
      </w:pPr>
      <w:r w:rsidRPr="00B442A3">
        <w:rPr>
          <w:color w:val="auto"/>
        </w:rPr>
        <w:t xml:space="preserve">Art. 44 (1) În baza validării făcute de consiliul de administraţie, cu respectarea strictă a prevederilor legale, directorul emite acordurile privind transferul cadrelor didactice în unitatea respectivă. Directorii unităţilor de învăţământ care au emis acorduri pentru transferul consimţit între unităţile de învăţământ cadrelor didactice aflate în restrângere de activitate înştiinţează în scris inspectoratul şcolar. </w:t>
      </w:r>
    </w:p>
    <w:p w:rsidR="00B442A3" w:rsidRPr="00B442A3" w:rsidRDefault="00B442A3" w:rsidP="00B442A3">
      <w:pPr>
        <w:pStyle w:val="Default"/>
        <w:jc w:val="both"/>
        <w:rPr>
          <w:color w:val="auto"/>
        </w:rPr>
      </w:pPr>
      <w:r w:rsidRPr="00B442A3">
        <w:rPr>
          <w:color w:val="auto"/>
        </w:rPr>
        <w:t xml:space="preserve">(2) În perioada prevăzută de Calendar, cadrele didactice titulare aflate în restrângere de activitate depun la inspectoratele şcolare acordurile pentru transfer obţinute de la unităţile de învăţământ. </w:t>
      </w:r>
    </w:p>
    <w:p w:rsidR="00B442A3" w:rsidRPr="00B442A3" w:rsidRDefault="00B442A3" w:rsidP="00B442A3">
      <w:pPr>
        <w:pStyle w:val="Default"/>
        <w:jc w:val="both"/>
        <w:rPr>
          <w:color w:val="auto"/>
        </w:rPr>
      </w:pPr>
      <w:r w:rsidRPr="00B442A3">
        <w:rPr>
          <w:color w:val="auto"/>
        </w:rPr>
        <w:t xml:space="preserve">Art. 45 Soluţionarea cererilor de transfer consimţit între unităţile de învăţământ, ca urmare a restrângerii de activitate sau prin restructurarea reţelei şcolare, se realizează în şedinţa de repartizare organizată de către comisia de mobilitate a personalului didactic din învăţământul preuniversitar, în perioada prevăzută de Calendar, în baza acordurilor emise de conducerile unităţilor de învăţământ, cu respectarea prevederilor legale, privind transferul consimţit între unităţi de învăţământ, în ordinea descrescătoare a punctajului. </w:t>
      </w:r>
    </w:p>
    <w:p w:rsidR="00B442A3" w:rsidRPr="00B442A3" w:rsidRDefault="00B442A3" w:rsidP="00B442A3">
      <w:pPr>
        <w:pStyle w:val="Default"/>
        <w:jc w:val="both"/>
        <w:rPr>
          <w:color w:val="auto"/>
        </w:rPr>
      </w:pPr>
      <w:r w:rsidRPr="00B442A3">
        <w:rPr>
          <w:b/>
          <w:bCs/>
          <w:color w:val="auto"/>
        </w:rPr>
        <w:t xml:space="preserve">SECŢIUNEA a III-a </w:t>
      </w:r>
    </w:p>
    <w:p w:rsidR="00B442A3" w:rsidRPr="00B442A3" w:rsidRDefault="00B442A3" w:rsidP="00B442A3">
      <w:pPr>
        <w:pStyle w:val="Default"/>
        <w:jc w:val="both"/>
        <w:rPr>
          <w:color w:val="auto"/>
        </w:rPr>
      </w:pPr>
      <w:r w:rsidRPr="00B442A3">
        <w:rPr>
          <w:b/>
          <w:bCs/>
          <w:color w:val="auto"/>
        </w:rPr>
        <w:t xml:space="preserve">Organizarea şi desfăşurarea transferării personalului didactic titular disponibilizat prin restrângere de activitate sau prin restructurarea reţelei şcolare, prin repartizare organizată de inspectoratul şcolar </w:t>
      </w:r>
    </w:p>
    <w:p w:rsidR="00B442A3" w:rsidRPr="00B442A3" w:rsidRDefault="00B442A3" w:rsidP="00B442A3">
      <w:pPr>
        <w:pStyle w:val="Default"/>
        <w:jc w:val="both"/>
        <w:rPr>
          <w:color w:val="auto"/>
        </w:rPr>
      </w:pPr>
      <w:r w:rsidRPr="00B442A3">
        <w:rPr>
          <w:color w:val="auto"/>
        </w:rPr>
        <w:t xml:space="preserve">Art. 46 (1) După soluţionarea cererilor de transfer consimţit între unităţile de învăţământ, cererile de transferare pentru cadrele didactice titulare aflate în restrângere de activitate care nu au obţinut acordul privind transferul consimţit între unităţi de învăţământ, precum şi pentru cadrele didactice titulare aflate în restrângere de activitate care nu s-au adresat unităţilor de învăţământ pentru obţinerea acestui acord, dar care au depus cereri la inspectoratele şcolare în perioada prevăzută de Calendar, se soluţionează în şedinţă de repartizare, organizată de către comisia de mobilitate a personalului didactic din învăţământul preuniversitar constituită la nivelul inspectoratului şcolar, cu respectarea condiţiilor din prezenta Metodologie, pe posturi didactice/catedre vacante propuse pentru repartizare în şedinţa de transfer, în următoarea ordine: </w:t>
      </w:r>
    </w:p>
    <w:p w:rsidR="00B442A3" w:rsidRPr="00B442A3" w:rsidRDefault="00B442A3" w:rsidP="00B442A3">
      <w:pPr>
        <w:pStyle w:val="Default"/>
        <w:spacing w:after="23"/>
        <w:jc w:val="both"/>
        <w:rPr>
          <w:color w:val="auto"/>
        </w:rPr>
      </w:pPr>
      <w:r w:rsidRPr="00B442A3">
        <w:rPr>
          <w:color w:val="auto"/>
        </w:rPr>
        <w:t xml:space="preserve">a) </w:t>
      </w:r>
      <w:proofErr w:type="gramStart"/>
      <w:r w:rsidRPr="00B442A3">
        <w:rPr>
          <w:color w:val="auto"/>
        </w:rPr>
        <w:t>soluţionarea</w:t>
      </w:r>
      <w:proofErr w:type="gramEnd"/>
      <w:r w:rsidRPr="00B442A3">
        <w:rPr>
          <w:color w:val="auto"/>
        </w:rPr>
        <w:t xml:space="preserve"> restrângerii de activitate în cadrul unităţii de învăţământ, în ordinea descrescătoare a punctajului; </w:t>
      </w:r>
    </w:p>
    <w:p w:rsidR="00B442A3" w:rsidRPr="00B442A3" w:rsidRDefault="00B442A3" w:rsidP="00B442A3">
      <w:pPr>
        <w:pStyle w:val="Default"/>
        <w:spacing w:after="23"/>
        <w:jc w:val="both"/>
        <w:rPr>
          <w:color w:val="auto"/>
        </w:rPr>
      </w:pPr>
      <w:r w:rsidRPr="00B442A3">
        <w:rPr>
          <w:color w:val="auto"/>
        </w:rPr>
        <w:t xml:space="preserve">b) </w:t>
      </w:r>
      <w:proofErr w:type="gramStart"/>
      <w:r w:rsidRPr="00B442A3">
        <w:rPr>
          <w:color w:val="auto"/>
        </w:rPr>
        <w:t>soluţionarea</w:t>
      </w:r>
      <w:proofErr w:type="gramEnd"/>
      <w:r w:rsidRPr="00B442A3">
        <w:rPr>
          <w:color w:val="auto"/>
        </w:rPr>
        <w:t xml:space="preserve"> restrângerii de activitate la nivelul consorţiului şcolar, în ordinea descrescătoare a punctajului; </w:t>
      </w:r>
    </w:p>
    <w:p w:rsidR="00B442A3" w:rsidRPr="00B442A3" w:rsidRDefault="00B442A3" w:rsidP="00B442A3">
      <w:pPr>
        <w:pStyle w:val="Default"/>
        <w:spacing w:after="23"/>
        <w:jc w:val="both"/>
        <w:rPr>
          <w:color w:val="auto"/>
        </w:rPr>
      </w:pPr>
      <w:r w:rsidRPr="00B442A3">
        <w:rPr>
          <w:color w:val="auto"/>
        </w:rPr>
        <w:t xml:space="preserve">c) </w:t>
      </w:r>
      <w:proofErr w:type="gramStart"/>
      <w:r w:rsidRPr="00B442A3">
        <w:rPr>
          <w:color w:val="auto"/>
        </w:rPr>
        <w:t>soluţionarea</w:t>
      </w:r>
      <w:proofErr w:type="gramEnd"/>
      <w:r w:rsidRPr="00B442A3">
        <w:rPr>
          <w:color w:val="auto"/>
        </w:rPr>
        <w:t xml:space="preserve"> restrângerii de activitate la nivelul aceleiaşi localităţi/municipiului Bucureşti, cu respectarea prevederilor alin. (3), în ordinea descrescătoare a punctajului; </w:t>
      </w:r>
    </w:p>
    <w:p w:rsidR="00B442A3" w:rsidRPr="00B442A3" w:rsidRDefault="00B442A3" w:rsidP="00B442A3">
      <w:pPr>
        <w:pStyle w:val="Default"/>
        <w:spacing w:after="23"/>
        <w:jc w:val="both"/>
        <w:rPr>
          <w:color w:val="auto"/>
        </w:rPr>
      </w:pPr>
      <w:r w:rsidRPr="00B442A3">
        <w:rPr>
          <w:color w:val="auto"/>
        </w:rPr>
        <w:t xml:space="preserve">d) </w:t>
      </w:r>
      <w:proofErr w:type="gramStart"/>
      <w:r w:rsidRPr="00B442A3">
        <w:rPr>
          <w:color w:val="auto"/>
        </w:rPr>
        <w:t>soluţionarea</w:t>
      </w:r>
      <w:proofErr w:type="gramEnd"/>
      <w:r w:rsidRPr="00B442A3">
        <w:rPr>
          <w:color w:val="auto"/>
        </w:rPr>
        <w:t xml:space="preserve"> restrângerii de activitate la nivelul judeţului, cu respectarea prevederilor alin. (3), în ordinea descrescătoare a punctajului; </w:t>
      </w:r>
    </w:p>
    <w:p w:rsidR="00B442A3" w:rsidRPr="00B442A3" w:rsidRDefault="00B442A3" w:rsidP="00B442A3">
      <w:pPr>
        <w:pStyle w:val="Default"/>
        <w:jc w:val="both"/>
        <w:rPr>
          <w:color w:val="auto"/>
        </w:rPr>
      </w:pPr>
      <w:r w:rsidRPr="00B442A3">
        <w:rPr>
          <w:color w:val="auto"/>
        </w:rPr>
        <w:lastRenderedPageBreak/>
        <w:t xml:space="preserve">e) </w:t>
      </w:r>
      <w:proofErr w:type="gramStart"/>
      <w:r w:rsidRPr="00B442A3">
        <w:rPr>
          <w:color w:val="auto"/>
        </w:rPr>
        <w:t>soluţionarea</w:t>
      </w:r>
      <w:proofErr w:type="gramEnd"/>
      <w:r w:rsidRPr="00B442A3">
        <w:rPr>
          <w:color w:val="auto"/>
        </w:rPr>
        <w:t xml:space="preserve"> restrângerii de activitate în alte judeţe, cu respectarea prevederilor alin. (3), în ordinea descrescătoare a punctajului. </w:t>
      </w:r>
    </w:p>
    <w:p w:rsidR="00B442A3" w:rsidRPr="00B442A3" w:rsidRDefault="00B442A3" w:rsidP="00B442A3">
      <w:pPr>
        <w:pStyle w:val="Default"/>
        <w:jc w:val="both"/>
        <w:rPr>
          <w:color w:val="auto"/>
        </w:rPr>
      </w:pPr>
    </w:p>
    <w:p w:rsidR="00B442A3" w:rsidRPr="00B442A3" w:rsidRDefault="00B442A3" w:rsidP="00B442A3">
      <w:pPr>
        <w:pStyle w:val="Default"/>
        <w:jc w:val="both"/>
        <w:rPr>
          <w:color w:val="auto"/>
        </w:rPr>
      </w:pPr>
      <w:r w:rsidRPr="00B442A3">
        <w:rPr>
          <w:color w:val="auto"/>
        </w:rPr>
        <w:t xml:space="preserve">(2) Restrângerea de activitate în cadrul unităţii de învăţământ se soluţionează prin transferarea cadrelor didactice titulare pe </w:t>
      </w:r>
      <w:proofErr w:type="gramStart"/>
      <w:r w:rsidRPr="00B442A3">
        <w:rPr>
          <w:color w:val="auto"/>
        </w:rPr>
        <w:t>un</w:t>
      </w:r>
      <w:proofErr w:type="gramEnd"/>
      <w:r w:rsidRPr="00B442A3">
        <w:rPr>
          <w:color w:val="auto"/>
        </w:rPr>
        <w:t xml:space="preserve"> alt post didactic/o altă catedră în aceeaşi unitate de învăţământ, conform specializărilor obţinute prin studii ţinând seama de prevederile art. 247, art. 248, art. 262 şi 263 din Legea nr. 1/2011 cu modificările şi completările ulterioare, de prevederile Centralizatorului şi de preved</w:t>
      </w:r>
      <w:r w:rsidRPr="00B442A3">
        <w:rPr>
          <w:color w:val="auto"/>
        </w:rPr>
        <w:t xml:space="preserve">erile prezentei Metodologii. </w:t>
      </w:r>
      <w:r w:rsidRPr="00B442A3">
        <w:rPr>
          <w:color w:val="auto"/>
        </w:rPr>
        <w:t xml:space="preserve">(3) La ocuparea posturilor didactice/catedrelor vacante, ca urmare a restrângerii de activitate sau prin restructurarea reţelei şcolare, în situaţiile prevăzute la alin. (1) </w:t>
      </w:r>
      <w:proofErr w:type="gramStart"/>
      <w:r w:rsidRPr="00B442A3">
        <w:rPr>
          <w:color w:val="auto"/>
        </w:rPr>
        <w:t>lit</w:t>
      </w:r>
      <w:proofErr w:type="gramEnd"/>
      <w:r w:rsidRPr="00B442A3">
        <w:rPr>
          <w:color w:val="auto"/>
        </w:rPr>
        <w:t xml:space="preserve">. b)-e), au prioritate cadrele didactice care sunt titulare în specialitatea postului/catedrei </w:t>
      </w:r>
      <w:proofErr w:type="gramStart"/>
      <w:r w:rsidRPr="00B442A3">
        <w:rPr>
          <w:color w:val="auto"/>
        </w:rPr>
        <w:t>solicitat(</w:t>
      </w:r>
      <w:proofErr w:type="gramEnd"/>
      <w:r w:rsidRPr="00B442A3">
        <w:rPr>
          <w:color w:val="auto"/>
        </w:rPr>
        <w:t xml:space="preserve">e) conform actului de numire/transfer/repartizare în învăţământ. </w:t>
      </w:r>
    </w:p>
    <w:p w:rsidR="00B442A3" w:rsidRPr="00B442A3" w:rsidRDefault="00B442A3" w:rsidP="00B442A3">
      <w:pPr>
        <w:pStyle w:val="Default"/>
        <w:jc w:val="both"/>
        <w:rPr>
          <w:color w:val="auto"/>
        </w:rPr>
      </w:pPr>
      <w:r w:rsidRPr="00B442A3">
        <w:rPr>
          <w:color w:val="auto"/>
        </w:rPr>
        <w:t xml:space="preserve">(4) Cadrele didactice titulare aflate în situaţia prevăzută la alin. (1) </w:t>
      </w:r>
      <w:proofErr w:type="gramStart"/>
      <w:r w:rsidRPr="00B442A3">
        <w:rPr>
          <w:color w:val="auto"/>
        </w:rPr>
        <w:t>lit</w:t>
      </w:r>
      <w:proofErr w:type="gramEnd"/>
      <w:r w:rsidRPr="00B442A3">
        <w:rPr>
          <w:color w:val="auto"/>
        </w:rPr>
        <w:t xml:space="preserve">. e) </w:t>
      </w:r>
      <w:proofErr w:type="gramStart"/>
      <w:r w:rsidRPr="00B442A3">
        <w:rPr>
          <w:color w:val="auto"/>
        </w:rPr>
        <w:t>trebuie</w:t>
      </w:r>
      <w:proofErr w:type="gramEnd"/>
      <w:r w:rsidRPr="00B442A3">
        <w:rPr>
          <w:color w:val="auto"/>
        </w:rPr>
        <w:t xml:space="preserve"> să facă dovada domiciliului în judeţul în care solicită transferul pentru restrângere de activitate până la data depunerii dosarelor la inspectoratele şcolare, conform Calendarului, cu buletin, carte de identitate sau adeverinţă de identitate. Cadrele didactice care solicită soluţionarea restrângerii de activitate în municipiul Bucureşti, titulare în alte judeţe, fac dovada domiciliului în municipiul Bucureşti, până la data depunerii dosarelor la inspectoratele şcolare, conform Calendarului, cu buletin, carte de identitate sau adeverinţă de identitate. </w:t>
      </w:r>
    </w:p>
    <w:p w:rsidR="00B442A3" w:rsidRPr="00B442A3" w:rsidRDefault="00B442A3" w:rsidP="00B442A3">
      <w:pPr>
        <w:pStyle w:val="Default"/>
        <w:jc w:val="both"/>
        <w:rPr>
          <w:color w:val="auto"/>
        </w:rPr>
      </w:pPr>
      <w:r w:rsidRPr="00B442A3">
        <w:rPr>
          <w:color w:val="auto"/>
        </w:rPr>
        <w:t xml:space="preserve">Art. 47 (1) În şedinţa de repartizare, opţiunea fiecărui cadru didactic titular se exprimă în scris, conform cererii-tip, şi se consemnează în procesul-verbal al şedinţei, cu certificare prin semnătura solicitantului sau a împuternicitului, acesta din urmă prezentând procura notarială în original. </w:t>
      </w:r>
    </w:p>
    <w:p w:rsidR="00B442A3" w:rsidRPr="00B442A3" w:rsidRDefault="00B442A3" w:rsidP="00B442A3">
      <w:pPr>
        <w:pStyle w:val="Default"/>
        <w:jc w:val="both"/>
        <w:rPr>
          <w:color w:val="auto"/>
        </w:rPr>
      </w:pPr>
      <w:r w:rsidRPr="00B442A3">
        <w:rPr>
          <w:color w:val="auto"/>
        </w:rPr>
        <w:t xml:space="preserve">(2) În cazul în care două sau mai multe cadre didactice titulare care participă la etapa de transferare pentru restrângere de activitate au acelaşi punctaj şi optează pentru acelaşi post didactic/catedră </w:t>
      </w:r>
      <w:proofErr w:type="gramStart"/>
      <w:r w:rsidRPr="00B442A3">
        <w:rPr>
          <w:color w:val="auto"/>
        </w:rPr>
        <w:t>vacant(</w:t>
      </w:r>
      <w:proofErr w:type="gramEnd"/>
      <w:r w:rsidRPr="00B442A3">
        <w:rPr>
          <w:color w:val="auto"/>
        </w:rPr>
        <w:t xml:space="preserve">ă), postul didactic/catedra se ocupă în baza criteriilor socioumanitare. </w:t>
      </w:r>
    </w:p>
    <w:p w:rsidR="00B442A3" w:rsidRPr="00B442A3" w:rsidRDefault="00B442A3" w:rsidP="00B442A3">
      <w:pPr>
        <w:pStyle w:val="Default"/>
        <w:jc w:val="both"/>
        <w:rPr>
          <w:color w:val="auto"/>
        </w:rPr>
      </w:pPr>
      <w:r w:rsidRPr="00B442A3">
        <w:rPr>
          <w:color w:val="auto"/>
        </w:rPr>
        <w:t xml:space="preserve">(3) În cazul în care cadrul didactic titular aflat în restrângere de activitate: </w:t>
      </w:r>
    </w:p>
    <w:p w:rsidR="00B442A3" w:rsidRPr="00B442A3" w:rsidRDefault="00B442A3" w:rsidP="00B442A3">
      <w:pPr>
        <w:pStyle w:val="Default"/>
        <w:jc w:val="both"/>
        <w:rPr>
          <w:color w:val="auto"/>
        </w:rPr>
      </w:pPr>
      <w:r w:rsidRPr="00B442A3">
        <w:rPr>
          <w:color w:val="auto"/>
        </w:rPr>
        <w:t xml:space="preserve">a) nu este prezent în momentul în care este solicitat să exprime opțiunea, personal sau printr-un împuternicit la şedinţa de soluţionare a cererilor de transferare pentru restrângere de activitate, va putea opta pentru posturile rămase în listă în momentul în care ajunge în fața comisiei sau, dacă nu se prezintă până la finalul şedinţei de transferare, comisia îi atribuie din oficiu un post didactic/catedră vacant(ă) din lista afişată, conform punctajului, cu respectarea condiţiilor prevăzute în prezenta Metodologie. </w:t>
      </w:r>
    </w:p>
    <w:p w:rsidR="00B442A3" w:rsidRPr="00B442A3" w:rsidRDefault="00B442A3" w:rsidP="00B442A3">
      <w:pPr>
        <w:pStyle w:val="Default"/>
        <w:jc w:val="both"/>
        <w:rPr>
          <w:color w:val="auto"/>
        </w:rPr>
      </w:pPr>
      <w:r w:rsidRPr="00B442A3">
        <w:rPr>
          <w:color w:val="auto"/>
        </w:rPr>
        <w:t xml:space="preserve">b) </w:t>
      </w:r>
      <w:proofErr w:type="gramStart"/>
      <w:r w:rsidRPr="00B442A3">
        <w:rPr>
          <w:color w:val="auto"/>
        </w:rPr>
        <w:t>este</w:t>
      </w:r>
      <w:proofErr w:type="gramEnd"/>
      <w:r w:rsidRPr="00B442A3">
        <w:rPr>
          <w:color w:val="auto"/>
        </w:rPr>
        <w:t xml:space="preserve"> prezent dar refuză să exprime o opțiune valabilă, comisia îi atribuie din oficiu un post didactic/catedră vacant(ă) din lista afişată, conform punctajului, cu respectarea condiţiilor prevăzute în prezenta Metodologie. </w:t>
      </w:r>
    </w:p>
    <w:p w:rsidR="00B442A3" w:rsidRPr="00B442A3" w:rsidRDefault="00B442A3" w:rsidP="00B442A3">
      <w:pPr>
        <w:pStyle w:val="Default"/>
        <w:jc w:val="both"/>
        <w:rPr>
          <w:color w:val="auto"/>
        </w:rPr>
      </w:pPr>
      <w:r w:rsidRPr="00B442A3">
        <w:rPr>
          <w:color w:val="auto"/>
        </w:rPr>
        <w:t xml:space="preserve">(4) În cazul în care un cadru didactic titular aflat în restrângere de activitate refuză să îşi întocmească dosarul, conducerea unităţii de învăţământ întocmeşte dosarul acestuia, iar comisia de mobilitate a inspectoratului şcolar îi atribuie, din oficiu, un post didactic/catedră </w:t>
      </w:r>
      <w:proofErr w:type="gramStart"/>
      <w:r w:rsidRPr="00B442A3">
        <w:rPr>
          <w:color w:val="auto"/>
        </w:rPr>
        <w:t>vacant(</w:t>
      </w:r>
      <w:proofErr w:type="gramEnd"/>
      <w:r w:rsidRPr="00B442A3">
        <w:rPr>
          <w:color w:val="auto"/>
        </w:rPr>
        <w:t xml:space="preserve">ă) la finalul etapei de transferare pentru restrângere de activitate din lista afişată, conform punctajului, cu respectarea </w:t>
      </w:r>
      <w:bookmarkStart w:id="0" w:name="_GoBack"/>
      <w:bookmarkEnd w:id="0"/>
      <w:r w:rsidRPr="00B442A3">
        <w:rPr>
          <w:color w:val="auto"/>
        </w:rPr>
        <w:t xml:space="preserve">condiţiilor prevăzute în prezenta Metodologie. Cadrului didactic titular aflat în restrângere de activitate, căruia i s-a atribuit un post didactic/catedră din oficiu şi care nu se prezintă la postul/catedra </w:t>
      </w:r>
      <w:proofErr w:type="gramStart"/>
      <w:r w:rsidRPr="00B442A3">
        <w:rPr>
          <w:color w:val="auto"/>
        </w:rPr>
        <w:t>atribuit(</w:t>
      </w:r>
      <w:proofErr w:type="gramEnd"/>
      <w:r w:rsidRPr="00B442A3">
        <w:rPr>
          <w:color w:val="auto"/>
        </w:rPr>
        <w:t xml:space="preserve">ă), i se aplică, în mod corespunzător, dispoziţiile legale privind concedierea individuală. </w:t>
      </w:r>
    </w:p>
    <w:p w:rsidR="00B442A3" w:rsidRPr="00B442A3" w:rsidRDefault="00B442A3" w:rsidP="00B442A3">
      <w:pPr>
        <w:pStyle w:val="Default"/>
        <w:jc w:val="both"/>
        <w:rPr>
          <w:color w:val="auto"/>
        </w:rPr>
      </w:pPr>
      <w:r w:rsidRPr="00B442A3">
        <w:rPr>
          <w:color w:val="auto"/>
        </w:rPr>
        <w:t xml:space="preserve">(5) În mod excepţional, în situaţia în care cererile de transferare pentru cadrele didactice titulare aflate în restrângere de activitate care nu au obţinut acordul privind transferul consimţit între unităţi de învăţământ nu pot fi soluţionate numai pe posturi didactice/catedre vacante propuse pentru repartizare în şedinţa de transfer, restrângerile de activitate se soluţionează şi pe posturi didactice/catedre propuse pentru transfer consimțit între unitățile de învățământ rămase vacante. </w:t>
      </w:r>
    </w:p>
    <w:p w:rsidR="00B442A3" w:rsidRPr="00B442A3" w:rsidRDefault="00B442A3" w:rsidP="00B442A3">
      <w:pPr>
        <w:pStyle w:val="Default"/>
        <w:jc w:val="both"/>
        <w:rPr>
          <w:color w:val="auto"/>
        </w:rPr>
      </w:pPr>
      <w:r w:rsidRPr="00B442A3">
        <w:rPr>
          <w:color w:val="auto"/>
        </w:rPr>
        <w:lastRenderedPageBreak/>
        <w:t xml:space="preserve">Art. 48 (1) Restrângerile de activitate nesoluționate prin transfer, la nivelul </w:t>
      </w:r>
      <w:proofErr w:type="gramStart"/>
      <w:r w:rsidRPr="00B442A3">
        <w:rPr>
          <w:color w:val="auto"/>
        </w:rPr>
        <w:t>localităţii/municipiului</w:t>
      </w:r>
      <w:proofErr w:type="gramEnd"/>
      <w:r w:rsidRPr="00B442A3">
        <w:rPr>
          <w:color w:val="auto"/>
        </w:rPr>
        <w:t xml:space="preserve"> Bucureşti şi al judeţului, se soluţionează, la finalul şedinţei de soluţionare a restrângerilor de activitate sau în etapele ulterioare ale mobilităţii personalului didactic din învăţământul preuniversitar, prin detaşare în interesul învăţământului pentru nesoluționarea restrângerii de activitate. </w:t>
      </w:r>
    </w:p>
    <w:p w:rsidR="00B442A3" w:rsidRPr="00B442A3" w:rsidRDefault="00B442A3" w:rsidP="00B442A3">
      <w:pPr>
        <w:pStyle w:val="Default"/>
        <w:jc w:val="both"/>
        <w:rPr>
          <w:color w:val="auto"/>
        </w:rPr>
      </w:pPr>
      <w:r w:rsidRPr="00B442A3">
        <w:rPr>
          <w:color w:val="auto"/>
        </w:rPr>
        <w:t xml:space="preserve">(2) Pentru cadrele didactice titulare a căror restrângere de activitate, datorită comasării claselor/unităţilor de învăţământ sau desfiinţării unor unităţi de învăţământ, a fost rezolvată, după etapa de soluţionare a restrângerilor de activitate şi a pretransferărilor, prin detaşare în interesul învăţământului pentru nesoluţionarea restrângerii de activitate pe perioadă determinată de cel mult un an şcolar, pe posturi didactice/catedre constituite din discipline conform actului de numire/transfer/repartizare, în condiţiile în care la nivelul unităţii/unităţilor de învăţământ există post/catedră vacant(ă), inspectoratul şcolar emite decizii de transfer în unitatea/unităţile de învăţământ în care au fost detaşate, în specialitatea postului didactic/catedrei restrâns(e), începând cu 1 septembrie 2018, la solicitarea acestora, cu acordul consiliului/consiliilor de administraţie al/ale unităţii/unităţilor de învăţământ şi cu aprobarea consiliului de administraţie al inspectoratului şcolar. </w:t>
      </w:r>
    </w:p>
    <w:p w:rsidR="00B442A3" w:rsidRPr="00B442A3" w:rsidRDefault="00B442A3" w:rsidP="00B442A3">
      <w:pPr>
        <w:pStyle w:val="Default"/>
        <w:jc w:val="both"/>
        <w:rPr>
          <w:color w:val="auto"/>
        </w:rPr>
      </w:pPr>
      <w:r w:rsidRPr="00B442A3">
        <w:rPr>
          <w:color w:val="auto"/>
        </w:rPr>
        <w:t xml:space="preserve">(3) Cadrele didactice titulare aflate în situaţia prevăzută la alin. (2) </w:t>
      </w:r>
      <w:proofErr w:type="gramStart"/>
      <w:r w:rsidRPr="00B442A3">
        <w:rPr>
          <w:color w:val="auto"/>
        </w:rPr>
        <w:t>se</w:t>
      </w:r>
      <w:proofErr w:type="gramEnd"/>
      <w:r w:rsidRPr="00B442A3">
        <w:rPr>
          <w:color w:val="auto"/>
        </w:rPr>
        <w:t xml:space="preserve"> adresează, în scris, conducerii unităţii/unităţilor de învăţământ în perioada stabilită în Calendar, care comunică acordul/refuzul pentru transfer inspectoratului şcolar, conform Calendarului. Profesorii consilieri în centre și cabinete de asistență psihopedagogică/profesorii logopezi din cabinetele interşcolare se adresează, în scris, CMBRAE/CJRAE în cadrul căruia </w:t>
      </w:r>
      <w:proofErr w:type="gramStart"/>
      <w:r w:rsidRPr="00B442A3">
        <w:rPr>
          <w:color w:val="auto"/>
        </w:rPr>
        <w:t>este</w:t>
      </w:r>
      <w:proofErr w:type="gramEnd"/>
      <w:r w:rsidRPr="00B442A3">
        <w:rPr>
          <w:color w:val="auto"/>
        </w:rPr>
        <w:t xml:space="preserve"> normat postul didactic respectiv. Consiliul/Consiliile de administraţie al/ale unităţii/unităţilor de învăţământ comunică în scris cadrelor didactice solicitante şi inspectoratului şcolar motivele acordului/refuzului transferului. Situaţiile transmise de unităţile de învăţământ inspectoratului şcolar sunt analizate în consiliul de administraţie al inspectoratului şcolar, în perioada prevăzută în Calendar, care stabileşte lista finală a cadrelor didactice titulare pentru care se emit decizii de transfer în unitatea/unităţile de învăţământ în care au fost detaşate, în specialitatea postului/catedrei </w:t>
      </w:r>
      <w:proofErr w:type="gramStart"/>
      <w:r w:rsidRPr="00B442A3">
        <w:rPr>
          <w:color w:val="auto"/>
        </w:rPr>
        <w:t>restrâns(</w:t>
      </w:r>
      <w:proofErr w:type="gramEnd"/>
      <w:r w:rsidRPr="00B442A3">
        <w:rPr>
          <w:color w:val="auto"/>
        </w:rPr>
        <w:t xml:space="preserve">e), începând cu 1 septembrie 2018. </w:t>
      </w:r>
    </w:p>
    <w:p w:rsidR="00B442A3" w:rsidRPr="00B442A3" w:rsidRDefault="00B442A3" w:rsidP="00B442A3">
      <w:pPr>
        <w:pStyle w:val="Default"/>
        <w:jc w:val="both"/>
        <w:rPr>
          <w:color w:val="auto"/>
        </w:rPr>
      </w:pPr>
      <w:r w:rsidRPr="00B442A3">
        <w:rPr>
          <w:color w:val="auto"/>
        </w:rPr>
        <w:t xml:space="preserve">(4) Cadrele didactice titulare, a căror restrângere de activitate nu a fost soluţionată prin transfer în anii precedenţi, nu fac obiectul restrângerii de activitate la nivelul unităţii de învăţământ la care sunt titulare şi participă la etapa de transferare pentru restrângere de activitate, cu excepţia cadrelor didactice care au posibilitatea de a reveni în unităţile de învăţământ de la care au fost detaşate, conform prevederilor art. 22 alin. (2) </w:t>
      </w:r>
      <w:proofErr w:type="gramStart"/>
      <w:r w:rsidRPr="00B442A3">
        <w:rPr>
          <w:color w:val="auto"/>
        </w:rPr>
        <w:t>şi</w:t>
      </w:r>
      <w:proofErr w:type="gramEnd"/>
      <w:r w:rsidRPr="00B442A3">
        <w:rPr>
          <w:color w:val="auto"/>
        </w:rPr>
        <w:t xml:space="preserve"> a cadrelor didactice pentru care s-au emis decizii de transfer în condiţiile alin. (2) </w:t>
      </w:r>
      <w:proofErr w:type="gramStart"/>
      <w:r w:rsidRPr="00B442A3">
        <w:rPr>
          <w:color w:val="auto"/>
        </w:rPr>
        <w:t>şi</w:t>
      </w:r>
      <w:proofErr w:type="gramEnd"/>
      <w:r w:rsidRPr="00B442A3">
        <w:rPr>
          <w:color w:val="auto"/>
        </w:rPr>
        <w:t xml:space="preserve"> (3). </w:t>
      </w:r>
    </w:p>
    <w:p w:rsidR="00B442A3" w:rsidRPr="00B442A3" w:rsidRDefault="00B442A3" w:rsidP="00B442A3">
      <w:pPr>
        <w:pStyle w:val="Default"/>
        <w:jc w:val="both"/>
        <w:rPr>
          <w:color w:val="auto"/>
        </w:rPr>
      </w:pPr>
      <w:r w:rsidRPr="00B442A3">
        <w:rPr>
          <w:color w:val="auto"/>
        </w:rPr>
        <w:t xml:space="preserve">Art. 49 Hotărârile comisiei de mobilitate a personalului didactic din învăţământul preuniversitar, luate în şedinţa de repartizare, pot fi contestate în perioada prevăzută în Calendar. Contestaţiile se înregistrează la secretariatul inspectoratului şcolar și reprezintă plângerea prealabilă reglementată de art. 7 din Legea nr. 554/2004, cu modificările şi completările ulterioare. Contestațiile se soluţionează de către consiliul de administraţie al inspectoratului şcolar, conform Calendarului. Hotărârea consiliului de administraţie al inspectoratului şcolar prin care se soluționează contestațiile </w:t>
      </w:r>
      <w:proofErr w:type="gramStart"/>
      <w:r w:rsidRPr="00B442A3">
        <w:rPr>
          <w:color w:val="auto"/>
        </w:rPr>
        <w:t>este</w:t>
      </w:r>
      <w:proofErr w:type="gramEnd"/>
      <w:r w:rsidRPr="00B442A3">
        <w:rPr>
          <w:color w:val="auto"/>
        </w:rPr>
        <w:t xml:space="preserve"> definitivă şi poate fi atacată numai la instanţa de contencios administrativ competentă. 29 </w:t>
      </w:r>
    </w:p>
    <w:p w:rsidR="00B442A3" w:rsidRPr="00B442A3" w:rsidRDefault="00B442A3" w:rsidP="00B442A3">
      <w:pPr>
        <w:pStyle w:val="Default"/>
        <w:jc w:val="both"/>
        <w:rPr>
          <w:color w:val="auto"/>
        </w:rPr>
      </w:pPr>
    </w:p>
    <w:p w:rsidR="00213280" w:rsidRPr="00B442A3" w:rsidRDefault="00B442A3" w:rsidP="00B442A3">
      <w:pPr>
        <w:jc w:val="both"/>
        <w:rPr>
          <w:rFonts w:ascii="Times New Roman" w:hAnsi="Times New Roman" w:cs="Times New Roman"/>
          <w:sz w:val="24"/>
          <w:szCs w:val="24"/>
        </w:rPr>
      </w:pPr>
      <w:r w:rsidRPr="00B442A3">
        <w:rPr>
          <w:rFonts w:ascii="Times New Roman" w:hAnsi="Times New Roman" w:cs="Times New Roman"/>
          <w:sz w:val="24"/>
          <w:szCs w:val="24"/>
        </w:rPr>
        <w:t xml:space="preserve">Art. 50 După soluţionarea contestaţiilor, inspectorul şcolar general emite decizia de repartizare pentru soluţionarea restrângerii de activitate, cu precizarea unităţii/unităţilor de învăţământ cu personalitate juridică, postului didactic/catedrei, nivelului de învăţământ indiferent de nivelul de învăţământ din care provine solicitantul, precum şi a regimului de mediu. În decizia de repartizare pentru soluţionarea restrângerii de activitate nu se precizează viabilitatea postului didactic/catedrei, iar structura/structurile unităţilor de învăţământ cu personalitate juridică se precizează numai în situaţia în care regimul de mediu al structurii/structurilor este diferit de </w:t>
      </w:r>
      <w:r w:rsidRPr="00B442A3">
        <w:rPr>
          <w:rFonts w:ascii="Times New Roman" w:hAnsi="Times New Roman" w:cs="Times New Roman"/>
          <w:sz w:val="24"/>
          <w:szCs w:val="24"/>
        </w:rPr>
        <w:lastRenderedPageBreak/>
        <w:t>regimul de mediu al unităţii de învăţământ cu personalitate juridică. În baza deciziei de repartizare pentru soluţionarea restrângerii de activitate, directorul/directorii unităţii/unităţilor de învăţământ cu personalitate juridică încheie, cu cadrul didactic repartizat, contractul individual de muncă pe perioadă nedeterminată.</w:t>
      </w:r>
    </w:p>
    <w:sectPr w:rsidR="00213280" w:rsidRPr="00B44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A1C0"/>
    <w:multiLevelType w:val="hybridMultilevel"/>
    <w:tmpl w:val="63F23E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337F7E"/>
    <w:multiLevelType w:val="hybridMultilevel"/>
    <w:tmpl w:val="D231EF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A3"/>
    <w:rsid w:val="00213280"/>
    <w:rsid w:val="00B4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0525F-E1AE-4616-8B68-14B81A7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442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3909</Words>
  <Characters>22283</Characters>
  <Application>Microsoft Office Word</Application>
  <DocSecurity>0</DocSecurity>
  <Lines>185</Lines>
  <Paragraphs>52</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2018-03-06T13:30:00Z</dcterms:created>
  <dcterms:modified xsi:type="dcterms:W3CDTF">2018-03-06T13:33:00Z</dcterms:modified>
</cp:coreProperties>
</file>