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9A" w:rsidRPr="003F185A" w:rsidRDefault="002D729A" w:rsidP="002D729A">
      <w:pPr>
        <w:pStyle w:val="Default"/>
        <w:ind w:firstLine="567"/>
        <w:jc w:val="both"/>
        <w:rPr>
          <w:noProof/>
          <w:color w:val="auto"/>
        </w:rPr>
      </w:pPr>
      <w:r>
        <w:rPr>
          <w:noProof/>
          <w:color w:val="auto"/>
        </w:rPr>
        <w:t xml:space="preserve">ART. 104 alin. </w:t>
      </w:r>
      <w:bookmarkStart w:id="0" w:name="_GoBack"/>
      <w:bookmarkEnd w:id="0"/>
      <w:r w:rsidRPr="003F185A">
        <w:rPr>
          <w:noProof/>
          <w:color w:val="auto"/>
        </w:rPr>
        <w:t>(3) Posturile didactice/catedrele care se vacantează după începerea anului şcolar 2021-2022 se atribuie de inspectoratele şcolare, în ordine, după cum urmează:</w:t>
      </w:r>
    </w:p>
    <w:p w:rsidR="002D729A" w:rsidRPr="003F185A" w:rsidRDefault="002D729A" w:rsidP="002D729A">
      <w:pPr>
        <w:pStyle w:val="Default"/>
        <w:numPr>
          <w:ilvl w:val="0"/>
          <w:numId w:val="1"/>
        </w:numPr>
        <w:tabs>
          <w:tab w:val="left" w:pos="851"/>
        </w:tabs>
        <w:ind w:left="0" w:firstLine="567"/>
        <w:jc w:val="both"/>
        <w:rPr>
          <w:noProof/>
          <w:color w:val="auto"/>
        </w:rPr>
      </w:pPr>
      <w:r w:rsidRPr="003F185A">
        <w:rPr>
          <w:noProof/>
          <w:color w:val="auto"/>
        </w:rPr>
        <w:t>pentru completarea catedrelor cadrelor didactice titulare, precum şi cadrelor didactice titulare a căror restrângere de activitate a fost soluţionată prin detaşare în interesul învăţământului pentru nesoluţionarea restrângerii de activitate pe posturi didactice/catedre vacante/rezervate pentru care nu au studii corespunzătoare;</w:t>
      </w:r>
    </w:p>
    <w:p w:rsidR="002D729A" w:rsidRPr="003F185A" w:rsidRDefault="002D729A" w:rsidP="002D729A">
      <w:pPr>
        <w:pStyle w:val="Default"/>
        <w:numPr>
          <w:ilvl w:val="0"/>
          <w:numId w:val="1"/>
        </w:numPr>
        <w:tabs>
          <w:tab w:val="left" w:pos="851"/>
        </w:tabs>
        <w:ind w:left="0" w:firstLine="567"/>
        <w:jc w:val="both"/>
        <w:rPr>
          <w:noProof/>
          <w:color w:val="auto"/>
        </w:rPr>
      </w:pPr>
      <w:r w:rsidRPr="003F185A">
        <w:rPr>
          <w:noProof/>
          <w:color w:val="auto"/>
        </w:rPr>
        <w:t>pentru completarea catedrelor cadrelor didactice calificate angajate cu contract individual de muncă pe perioadă determinată repartizate pe catedre incomplete, cu respectarea prezentei Metodologii;</w:t>
      </w:r>
    </w:p>
    <w:p w:rsidR="002D729A" w:rsidRPr="003F185A" w:rsidRDefault="002D729A" w:rsidP="002D729A">
      <w:pPr>
        <w:pStyle w:val="Default"/>
        <w:numPr>
          <w:ilvl w:val="0"/>
          <w:numId w:val="1"/>
        </w:numPr>
        <w:tabs>
          <w:tab w:val="left" w:pos="851"/>
        </w:tabs>
        <w:ind w:left="0" w:firstLine="567"/>
        <w:jc w:val="both"/>
        <w:rPr>
          <w:noProof/>
          <w:color w:val="auto"/>
        </w:rPr>
      </w:pPr>
      <w:r w:rsidRPr="003F185A">
        <w:rPr>
          <w:noProof/>
          <w:color w:val="auto"/>
        </w:rPr>
        <w:t xml:space="preserve">prin detaşare în interesul învăţământului sau la cerere cadrelor didactice titulare rămase nesoluționate după derularea etapelor mobilităţii personalului didactic de predare, potrivit Calendarului şi candidaţilor calificaţi prevăzuţi în anexa nr. 18, rămaşi nerepartizaţi după derularea etapelor mobilităţii personalului didactic de predare, potrivit Calendarului, care îndeplinesc condiţiile de ocupare a posturilor didactice/catedrelor, cu respectarea prezentei Metodologii; </w:t>
      </w:r>
    </w:p>
    <w:p w:rsidR="002D729A" w:rsidRPr="003F185A" w:rsidRDefault="002D729A" w:rsidP="002D729A">
      <w:pPr>
        <w:pStyle w:val="Default"/>
        <w:numPr>
          <w:ilvl w:val="0"/>
          <w:numId w:val="1"/>
        </w:numPr>
        <w:tabs>
          <w:tab w:val="left" w:pos="851"/>
        </w:tabs>
        <w:ind w:left="0" w:firstLine="567"/>
        <w:jc w:val="both"/>
        <w:rPr>
          <w:noProof/>
          <w:color w:val="auto"/>
        </w:rPr>
      </w:pPr>
      <w:r w:rsidRPr="003F185A">
        <w:rPr>
          <w:noProof/>
          <w:color w:val="auto"/>
        </w:rPr>
        <w:t>prin detaşare în interesul învăţământului sau la cerere personalului didactic de predare titular care solicită detaşare în afara Calendarului, cu respectarea prezentei Metodologii;</w:t>
      </w:r>
    </w:p>
    <w:p w:rsidR="002D729A" w:rsidRPr="003F185A" w:rsidRDefault="002D729A" w:rsidP="002D729A">
      <w:pPr>
        <w:pStyle w:val="Default"/>
        <w:numPr>
          <w:ilvl w:val="0"/>
          <w:numId w:val="1"/>
        </w:numPr>
        <w:tabs>
          <w:tab w:val="left" w:pos="851"/>
        </w:tabs>
        <w:ind w:left="0" w:firstLine="567"/>
        <w:jc w:val="both"/>
        <w:rPr>
          <w:noProof/>
          <w:color w:val="auto"/>
        </w:rPr>
      </w:pPr>
      <w:r w:rsidRPr="003F185A">
        <w:rPr>
          <w:noProof/>
          <w:color w:val="auto"/>
        </w:rPr>
        <w:t>candidaţilor angajați cu contract individual pe perioadă determinată cu norma didactică de predare incompletă, în vederea completării normei cu ore din învăţământul gimnazial conform prevederilor art. 8 alin. (4);</w:t>
      </w:r>
    </w:p>
    <w:p w:rsidR="002D729A" w:rsidRPr="003F185A" w:rsidRDefault="002D729A" w:rsidP="002D729A">
      <w:pPr>
        <w:pStyle w:val="Default"/>
        <w:numPr>
          <w:ilvl w:val="0"/>
          <w:numId w:val="1"/>
        </w:numPr>
        <w:tabs>
          <w:tab w:val="left" w:pos="851"/>
        </w:tabs>
        <w:ind w:left="0" w:firstLine="567"/>
        <w:jc w:val="both"/>
        <w:rPr>
          <w:noProof/>
          <w:color w:val="auto"/>
        </w:rPr>
      </w:pPr>
      <w:r w:rsidRPr="003F185A">
        <w:rPr>
          <w:noProof/>
          <w:color w:val="auto"/>
        </w:rPr>
        <w:t>în regim de plata cu ora personalului didactic de predare calificat, în condiţiile prezentei Metodologii;</w:t>
      </w:r>
    </w:p>
    <w:p w:rsidR="002D729A" w:rsidRPr="003F185A" w:rsidRDefault="002D729A" w:rsidP="002D729A">
      <w:pPr>
        <w:pStyle w:val="Default"/>
        <w:numPr>
          <w:ilvl w:val="0"/>
          <w:numId w:val="1"/>
        </w:numPr>
        <w:tabs>
          <w:tab w:val="left" w:pos="851"/>
        </w:tabs>
        <w:ind w:left="0" w:firstLine="567"/>
        <w:jc w:val="both"/>
        <w:rPr>
          <w:noProof/>
          <w:color w:val="auto"/>
        </w:rPr>
      </w:pPr>
      <w:r w:rsidRPr="003F185A">
        <w:rPr>
          <w:noProof/>
          <w:color w:val="auto"/>
        </w:rPr>
        <w:t>candidaţilor cu studii corespunzătoare postului, rămaşi nerepartizaţi după concursul organizat de inspectoratul şcolar la nivel judeţean/nivelul municipiului Bucureşti, în condiţiile prezentei Metodologii.</w:t>
      </w:r>
    </w:p>
    <w:p w:rsidR="002D729A" w:rsidRPr="003F185A" w:rsidRDefault="002D729A" w:rsidP="002D729A">
      <w:pPr>
        <w:pStyle w:val="Default"/>
        <w:numPr>
          <w:ilvl w:val="0"/>
          <w:numId w:val="1"/>
        </w:numPr>
        <w:tabs>
          <w:tab w:val="left" w:pos="851"/>
        </w:tabs>
        <w:ind w:left="0" w:firstLine="567"/>
        <w:jc w:val="both"/>
        <w:rPr>
          <w:noProof/>
          <w:color w:val="auto"/>
        </w:rPr>
      </w:pPr>
      <w:r w:rsidRPr="003F185A">
        <w:rPr>
          <w:noProof/>
          <w:color w:val="auto"/>
        </w:rPr>
        <w:t xml:space="preserve">pe termen scurt, de cel mult 60 de zile, în regim de plata cu ora, în ordine, personalului didactic de predare cuprins în programe recunoscute de Ministerul Educației și Cercetării, prin care se recrutează, se selectează, se pregătește și se sprijină personalul didactic de predare pentru a desfăşura activităţi didactice în unităţi de învăţământ preuniversitar situate în medii dezavantajate, respectiv personalului didactic de predare calificat; </w:t>
      </w:r>
    </w:p>
    <w:p w:rsidR="002D729A" w:rsidRPr="003F185A" w:rsidRDefault="002D729A" w:rsidP="002D729A">
      <w:pPr>
        <w:pStyle w:val="Default"/>
        <w:numPr>
          <w:ilvl w:val="0"/>
          <w:numId w:val="1"/>
        </w:numPr>
        <w:tabs>
          <w:tab w:val="left" w:pos="851"/>
        </w:tabs>
        <w:ind w:left="0" w:firstLine="567"/>
        <w:jc w:val="both"/>
        <w:rPr>
          <w:noProof/>
          <w:color w:val="auto"/>
        </w:rPr>
      </w:pPr>
      <w:r w:rsidRPr="003F185A">
        <w:rPr>
          <w:noProof/>
          <w:color w:val="auto"/>
        </w:rPr>
        <w:t>candidaţilor fără studii corespunzătoare postului, rămaşi nerepartizaţi după concursul organizat de inspectoratul şcolar la nivel judeţean/nivelul municipiului Bucureşti, în condiţiile prezentei Metodologii.</w:t>
      </w:r>
    </w:p>
    <w:p w:rsidR="00EB1C54" w:rsidRDefault="00EB1C54"/>
    <w:sectPr w:rsidR="00EB1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9473F"/>
    <w:multiLevelType w:val="hybridMultilevel"/>
    <w:tmpl w:val="F522CD22"/>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9A"/>
    <w:rsid w:val="002D729A"/>
    <w:rsid w:val="00EB1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FAE4D-8034-4140-A9E4-8D217684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2D729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2172</Characters>
  <Application>Microsoft Office Word</Application>
  <DocSecurity>0</DocSecurity>
  <Lines>18</Lines>
  <Paragraphs>5</Paragraphs>
  <ScaleCrop>false</ScaleCrop>
  <Company>Hewlett-Packard Company</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1</cp:revision>
  <dcterms:created xsi:type="dcterms:W3CDTF">2021-09-15T10:55:00Z</dcterms:created>
  <dcterms:modified xsi:type="dcterms:W3CDTF">2021-09-15T10:56:00Z</dcterms:modified>
</cp:coreProperties>
</file>