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99" w:rsidRDefault="00125F99" w:rsidP="00125F99">
      <w:pPr>
        <w:jc w:val="center"/>
        <w:rPr>
          <w:rFonts w:ascii="Tahoma" w:eastAsia="+mj-ea" w:hAnsi="Tahoma" w:cs="+mj-cs"/>
          <w:b/>
          <w:bCs/>
          <w:color w:val="000000"/>
          <w:kern w:val="24"/>
          <w:sz w:val="44"/>
          <w:szCs w:val="44"/>
          <w:lang w:val="it-IT"/>
        </w:rPr>
      </w:pPr>
      <w:r>
        <w:rPr>
          <w:rFonts w:ascii="Tahoma" w:eastAsia="+mj-ea" w:hAnsi="Tahoma" w:cs="+mj-cs"/>
          <w:b/>
          <w:bCs/>
          <w:color w:val="000000"/>
          <w:kern w:val="24"/>
          <w:sz w:val="44"/>
          <w:szCs w:val="44"/>
          <w:lang w:val="it-IT"/>
        </w:rPr>
        <w:t>Portofoliul  profesorului  metodist</w:t>
      </w:r>
    </w:p>
    <w:p w:rsidR="00125F99" w:rsidRDefault="00125F99" w:rsidP="00125F99">
      <w:pPr>
        <w:jc w:val="both"/>
        <w:rPr>
          <w:rFonts w:ascii="Tahoma" w:eastAsia="+mj-ea" w:hAnsi="Tahoma" w:cs="+mj-cs"/>
          <w:b/>
          <w:bCs/>
          <w:color w:val="000000"/>
          <w:kern w:val="24"/>
          <w:sz w:val="44"/>
          <w:szCs w:val="44"/>
          <w:lang w:val="it-IT"/>
        </w:rPr>
      </w:pPr>
    </w:p>
    <w:p w:rsidR="00125F99" w:rsidRDefault="00125F99" w:rsidP="00125F99">
      <w:pPr>
        <w:pStyle w:val="Listparagraf"/>
        <w:numPr>
          <w:ilvl w:val="0"/>
          <w:numId w:val="1"/>
        </w:numPr>
        <w:jc w:val="both"/>
        <w:textAlignment w:val="baseline"/>
        <w:rPr>
          <w:sz w:val="40"/>
        </w:rPr>
      </w:pPr>
      <w:r>
        <w:rPr>
          <w:rFonts w:ascii="Tahoma" w:eastAsia="+mn-ea" w:hAnsi="Tahoma" w:cs="+mn-cs"/>
          <w:color w:val="000000"/>
          <w:kern w:val="24"/>
          <w:sz w:val="40"/>
          <w:szCs w:val="40"/>
          <w:lang w:val="en-US"/>
        </w:rPr>
        <w:t>Decizia/d</w:t>
      </w:r>
      <w:r w:rsidR="00731639">
        <w:rPr>
          <w:rFonts w:ascii="Tahoma" w:eastAsia="+mn-ea" w:hAnsi="Tahoma" w:cs="+mn-cs"/>
          <w:color w:val="000000"/>
          <w:kern w:val="24"/>
          <w:sz w:val="40"/>
          <w:szCs w:val="40"/>
          <w:lang w:val="en-US"/>
        </w:rPr>
        <w:t xml:space="preserve">elegația </w:t>
      </w:r>
      <w:r>
        <w:rPr>
          <w:rFonts w:ascii="Tahoma" w:eastAsia="+mn-ea" w:hAnsi="Tahoma" w:cs="+mn-cs"/>
          <w:color w:val="000000"/>
          <w:kern w:val="24"/>
          <w:sz w:val="40"/>
          <w:szCs w:val="40"/>
          <w:lang w:val="en-US"/>
        </w:rPr>
        <w:t xml:space="preserve">  de </w:t>
      </w:r>
      <w:r w:rsidR="00731639">
        <w:rPr>
          <w:rFonts w:ascii="Tahoma" w:eastAsia="+mn-ea" w:hAnsi="Tahoma" w:cs="+mn-cs"/>
          <w:color w:val="000000"/>
          <w:kern w:val="24"/>
          <w:sz w:val="40"/>
          <w:szCs w:val="40"/>
          <w:lang w:val="en-US"/>
        </w:rPr>
        <w:t xml:space="preserve">efectuare inspecții </w:t>
      </w:r>
      <w:r>
        <w:rPr>
          <w:rFonts w:ascii="Tahoma" w:eastAsia="+mn-ea" w:hAnsi="Tahoma" w:cs="+mn-cs"/>
          <w:color w:val="000000"/>
          <w:kern w:val="24"/>
          <w:sz w:val="40"/>
          <w:szCs w:val="40"/>
          <w:lang w:val="en-US"/>
        </w:rPr>
        <w:t xml:space="preserve"> ca profesor metodist al I.Ş.J</w:t>
      </w:r>
      <w:r w:rsidR="00731639">
        <w:rPr>
          <w:rFonts w:ascii="Tahoma" w:eastAsia="+mn-ea" w:hAnsi="Tahoma" w:cs="+mn-cs"/>
          <w:color w:val="000000"/>
          <w:kern w:val="24"/>
          <w:sz w:val="40"/>
          <w:szCs w:val="40"/>
          <w:lang w:val="en-US"/>
        </w:rPr>
        <w:t>.</w:t>
      </w:r>
      <w:bookmarkStart w:id="0" w:name="_GoBack"/>
      <w:bookmarkEnd w:id="0"/>
      <w:r>
        <w:rPr>
          <w:rFonts w:ascii="Tahoma" w:eastAsia="+mn-ea" w:hAnsi="Tahoma" w:cs="+mn-cs"/>
          <w:color w:val="000000"/>
          <w:kern w:val="24"/>
          <w:sz w:val="40"/>
          <w:szCs w:val="40"/>
          <w:lang w:val="en-US"/>
        </w:rPr>
        <w:t>;</w:t>
      </w:r>
    </w:p>
    <w:p w:rsidR="00125F99" w:rsidRDefault="00125F99" w:rsidP="00125F99">
      <w:pPr>
        <w:pStyle w:val="Listparagraf"/>
        <w:numPr>
          <w:ilvl w:val="0"/>
          <w:numId w:val="1"/>
        </w:numPr>
        <w:jc w:val="both"/>
        <w:textAlignment w:val="baseline"/>
        <w:rPr>
          <w:sz w:val="40"/>
        </w:rPr>
      </w:pPr>
      <w:r>
        <w:rPr>
          <w:rFonts w:ascii="Tahoma" w:eastAsia="+mn-ea" w:hAnsi="Tahoma" w:cs="+mn-cs"/>
          <w:color w:val="000000"/>
          <w:kern w:val="24"/>
          <w:sz w:val="40"/>
          <w:szCs w:val="40"/>
          <w:lang w:val="en-US"/>
        </w:rPr>
        <w:t xml:space="preserve">Procesele - verbale întocmite cu prilejul desfăşurării activităţilor metodice; </w:t>
      </w:r>
    </w:p>
    <w:p w:rsidR="00125F99" w:rsidRPr="00731639" w:rsidRDefault="00125F99" w:rsidP="00125F99">
      <w:pPr>
        <w:pStyle w:val="Listparagraf"/>
        <w:numPr>
          <w:ilvl w:val="0"/>
          <w:numId w:val="1"/>
        </w:numPr>
        <w:jc w:val="both"/>
        <w:textAlignment w:val="baseline"/>
        <w:rPr>
          <w:sz w:val="40"/>
        </w:rPr>
      </w:pPr>
      <w:r>
        <w:rPr>
          <w:rFonts w:ascii="Tahoma" w:eastAsia="+mn-ea" w:hAnsi="Tahoma" w:cs="+mn-cs"/>
          <w:color w:val="000000"/>
          <w:kern w:val="24"/>
          <w:sz w:val="40"/>
          <w:szCs w:val="40"/>
          <w:lang w:val="en-US"/>
        </w:rPr>
        <w:t>Copii după delegaţiile pentru efectuarea inspecţiilor de acordare a gradelor didactice sau ale altor inspecţii, dacă aţi fost delegaţi;</w:t>
      </w:r>
    </w:p>
    <w:p w:rsidR="00731639" w:rsidRPr="00731639" w:rsidRDefault="00731639" w:rsidP="00731639">
      <w:pPr>
        <w:pStyle w:val="Listparagraf"/>
        <w:numPr>
          <w:ilvl w:val="0"/>
          <w:numId w:val="1"/>
        </w:numPr>
        <w:jc w:val="both"/>
        <w:textAlignment w:val="baseline"/>
        <w:rPr>
          <w:sz w:val="40"/>
        </w:rPr>
      </w:pPr>
      <w:r>
        <w:rPr>
          <w:rFonts w:ascii="Tahoma" w:eastAsia="+mn-ea" w:hAnsi="Tahoma" w:cs="+mn-cs"/>
          <w:color w:val="FF0000"/>
          <w:kern w:val="24"/>
          <w:sz w:val="40"/>
          <w:szCs w:val="40"/>
          <w:lang w:val="en-US"/>
        </w:rPr>
        <w:t>Raportul activit</w:t>
      </w:r>
      <w:r>
        <w:rPr>
          <w:rFonts w:ascii="Tahoma" w:eastAsia="+mn-ea" w:hAnsi="Tahoma" w:cs="+mn-cs"/>
          <w:color w:val="FF0000"/>
          <w:kern w:val="24"/>
          <w:sz w:val="40"/>
          <w:szCs w:val="40"/>
        </w:rPr>
        <w:t>ății de metodist;</w:t>
      </w:r>
    </w:p>
    <w:p w:rsidR="00731639" w:rsidRPr="00731639" w:rsidRDefault="00731639" w:rsidP="00731639">
      <w:pPr>
        <w:pStyle w:val="Listparagraf"/>
        <w:numPr>
          <w:ilvl w:val="0"/>
          <w:numId w:val="1"/>
        </w:numPr>
        <w:jc w:val="both"/>
        <w:textAlignment w:val="baseline"/>
        <w:rPr>
          <w:sz w:val="40"/>
        </w:rPr>
      </w:pPr>
      <w:r>
        <w:rPr>
          <w:rFonts w:ascii="Tahoma" w:eastAsia="+mn-ea" w:hAnsi="Tahoma" w:cs="+mn-cs"/>
          <w:color w:val="000000"/>
          <w:kern w:val="24"/>
          <w:sz w:val="40"/>
          <w:szCs w:val="40"/>
          <w:lang w:val="en-US"/>
        </w:rPr>
        <w:t>Materialele documentare utilizate ca suport pentru desfăşurarea activităţilor metodice</w:t>
      </w:r>
      <w:r>
        <w:rPr>
          <w:rFonts w:ascii="Tahoma" w:eastAsia="+mn-ea" w:hAnsi="Tahoma" w:cs="+mn-cs"/>
          <w:color w:val="000000"/>
          <w:kern w:val="24"/>
          <w:sz w:val="40"/>
          <w:szCs w:val="40"/>
          <w:lang w:val="en-US"/>
        </w:rPr>
        <w:t>;</w:t>
      </w:r>
    </w:p>
    <w:p w:rsidR="00731639" w:rsidRPr="00731639" w:rsidRDefault="00731639" w:rsidP="00731639">
      <w:pPr>
        <w:pStyle w:val="Listparagraf"/>
        <w:numPr>
          <w:ilvl w:val="0"/>
          <w:numId w:val="1"/>
        </w:numPr>
        <w:jc w:val="both"/>
        <w:textAlignment w:val="baseline"/>
        <w:rPr>
          <w:sz w:val="40"/>
        </w:rPr>
      </w:pPr>
      <w:r>
        <w:rPr>
          <w:rFonts w:ascii="Tahoma" w:eastAsia="+mn-ea" w:hAnsi="Tahoma" w:cs="+mn-cs"/>
          <w:color w:val="000000"/>
          <w:kern w:val="24"/>
          <w:sz w:val="40"/>
          <w:szCs w:val="40"/>
          <w:lang w:val="en-US"/>
        </w:rPr>
        <w:t>Listă de materiale bibliografice şi documentare în domeniul didacticii</w:t>
      </w:r>
      <w:r>
        <w:rPr>
          <w:rFonts w:ascii="Tahoma" w:eastAsia="+mn-ea" w:hAnsi="Tahoma" w:cs="+mn-cs"/>
          <w:color w:val="000000"/>
          <w:kern w:val="24"/>
          <w:sz w:val="40"/>
          <w:szCs w:val="40"/>
        </w:rPr>
        <w:t>/specialității</w:t>
      </w:r>
      <w:r>
        <w:rPr>
          <w:rFonts w:ascii="Tahoma" w:eastAsia="+mn-ea" w:hAnsi="Tahoma" w:cs="+mn-cs"/>
          <w:color w:val="000000"/>
          <w:kern w:val="24"/>
          <w:sz w:val="40"/>
          <w:szCs w:val="40"/>
          <w:lang w:val="en-US"/>
        </w:rPr>
        <w:t>.</w:t>
      </w:r>
    </w:p>
    <w:p w:rsidR="00125F99" w:rsidRDefault="00125F99" w:rsidP="00125F99">
      <w:pPr>
        <w:jc w:val="both"/>
      </w:pPr>
    </w:p>
    <w:sectPr w:rsidR="0012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36D"/>
    <w:multiLevelType w:val="hybridMultilevel"/>
    <w:tmpl w:val="A274BCA0"/>
    <w:lvl w:ilvl="0" w:tplc="C0C6F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4D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44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2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E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2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64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E6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08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99"/>
    <w:rsid w:val="00125F99"/>
    <w:rsid w:val="00731639"/>
    <w:rsid w:val="00C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5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5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5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9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5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7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3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9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4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3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8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3</cp:revision>
  <dcterms:created xsi:type="dcterms:W3CDTF">2015-09-17T06:19:00Z</dcterms:created>
  <dcterms:modified xsi:type="dcterms:W3CDTF">2016-09-07T06:24:00Z</dcterms:modified>
</cp:coreProperties>
</file>