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468B" w:rsidRPr="0077468B" w:rsidRDefault="0077468B" w:rsidP="0077468B"/>
    <w:p w:rsidR="0077468B" w:rsidRPr="0077468B" w:rsidRDefault="0077468B" w:rsidP="0077468B">
      <w:r w:rsidRPr="0077468B">
        <w:rPr>
          <w:b/>
          <w:bCs/>
        </w:rPr>
        <w:t xml:space="preserve">Ediţia a IV-a a Simpozionului Internaţional pentru Educaţie </w:t>
      </w:r>
      <w:proofErr w:type="spellStart"/>
      <w:r w:rsidRPr="0077468B">
        <w:rPr>
          <w:b/>
          <w:bCs/>
        </w:rPr>
        <w:t>Intergeneraţională</w:t>
      </w:r>
      <w:proofErr w:type="spellEnd"/>
      <w:r w:rsidRPr="0077468B">
        <w:t> se va organiza pe </w:t>
      </w:r>
      <w:r w:rsidRPr="0077468B">
        <w:rPr>
          <w:b/>
          <w:bCs/>
        </w:rPr>
        <w:t>20 aprilie 2018</w:t>
      </w:r>
      <w:r w:rsidRPr="0077468B">
        <w:t>, la </w:t>
      </w:r>
      <w:r w:rsidRPr="0077468B">
        <w:rPr>
          <w:b/>
          <w:bCs/>
        </w:rPr>
        <w:t>Şcoala Gimnazială “Alexandra Nechita” din Vaslui</w:t>
      </w:r>
      <w:r w:rsidRPr="0077468B">
        <w:t xml:space="preserve">. Primele trei ediţii au fost de succes, fiecare cu peste o mie de participanţi, cu sute de articole programatice în domeniul limbilor moderne, al psihologiei şcolare, al limbii şi literaturii române, ştiinţelor, pedagogiei pentru cei mici sau cei mari, indiferent de vârstă, cu </w:t>
      </w:r>
      <w:proofErr w:type="spellStart"/>
      <w:r w:rsidRPr="0077468B">
        <w:t>contributori</w:t>
      </w:r>
      <w:proofErr w:type="spellEnd"/>
      <w:r w:rsidRPr="0077468B">
        <w:t xml:space="preserve"> din România, Republica Moldova, Portugalia, Franţa, Italia, Cipru, Turcia. Mărturie sunt numerele speciale ale revistei didactice “Clepsidre”, care se pot descărca liber de aici: numărul 3/2017 </w:t>
      </w:r>
      <w:hyperlink r:id="rId5" w:tgtFrame="_blank" w:history="1">
        <w:r w:rsidRPr="0077468B">
          <w:rPr>
            <w:rStyle w:val="Hyperlink"/>
          </w:rPr>
          <w:t>https://drive.google.com/open?id=0B1QUk_g43AMyZy1jWGp5RHEzN3M</w:t>
        </w:r>
      </w:hyperlink>
      <w:r w:rsidRPr="0077468B">
        <w:t xml:space="preserve">, </w:t>
      </w:r>
      <w:proofErr w:type="spellStart"/>
      <w:r w:rsidRPr="0077468B">
        <w:t>numărul</w:t>
      </w:r>
      <w:proofErr w:type="spellEnd"/>
      <w:r w:rsidRPr="0077468B">
        <w:t xml:space="preserve"> 2/2016 </w:t>
      </w:r>
      <w:hyperlink r:id="rId6" w:tgtFrame="_blank" w:history="1">
        <w:r w:rsidRPr="0077468B">
          <w:rPr>
            <w:rStyle w:val="Hyperlink"/>
          </w:rPr>
          <w:t>https://drive.google.com/file/d/0B_WI24h7DXN4V0lYSDdvOFQ0MGc/view?usp=sharing</w:t>
        </w:r>
      </w:hyperlink>
      <w:r w:rsidRPr="0077468B">
        <w:t xml:space="preserve"> şi </w:t>
      </w:r>
      <w:proofErr w:type="spellStart"/>
      <w:r w:rsidRPr="0077468B">
        <w:t>numărul</w:t>
      </w:r>
      <w:proofErr w:type="spellEnd"/>
      <w:r w:rsidRPr="0077468B">
        <w:t xml:space="preserve"> 1/2015: </w:t>
      </w:r>
      <w:hyperlink r:id="rId7" w:tgtFrame="_blank" w:history="1">
        <w:r w:rsidRPr="0077468B">
          <w:rPr>
            <w:rStyle w:val="Hyperlink"/>
          </w:rPr>
          <w:t>https://drive.google.com/open?id=198EOuaozDapItB-a73QIuWXJU5Iwph76</w:t>
        </w:r>
      </w:hyperlink>
    </w:p>
    <w:p w:rsidR="0077468B" w:rsidRPr="0077468B" w:rsidRDefault="0077468B" w:rsidP="0077468B">
      <w:r w:rsidRPr="0077468B">
        <w:t> </w:t>
      </w:r>
    </w:p>
    <w:p w:rsidR="0077468B" w:rsidRPr="0077468B" w:rsidRDefault="0077468B" w:rsidP="0077468B">
      <w:r w:rsidRPr="0077468B">
        <w:t>Dacă anul trecut, în 2017, tematica era centrată pe valorificarea benzilor desenate, în 2018 revenim la deviza simpozionului, “</w:t>
      </w:r>
      <w:proofErr w:type="spellStart"/>
      <w:r w:rsidRPr="0077468B">
        <w:t>Multum</w:t>
      </w:r>
      <w:proofErr w:type="spellEnd"/>
      <w:r w:rsidRPr="0077468B">
        <w:t xml:space="preserve"> in </w:t>
      </w:r>
      <w:proofErr w:type="spellStart"/>
      <w:r w:rsidRPr="0077468B">
        <w:t>parvo</w:t>
      </w:r>
      <w:proofErr w:type="spellEnd"/>
      <w:r w:rsidRPr="0077468B">
        <w:t>” şi lăsăm deschise porţile creativităţii didactice, mai ales că evenimentul pe care îl propunem este unic în ţară şi foarte apreciat în străinătate datorită faptului că îşi propune </w:t>
      </w:r>
      <w:r w:rsidRPr="0077468B">
        <w:rPr>
          <w:b/>
          <w:bCs/>
        </w:rPr>
        <w:t xml:space="preserve">studierea dialogului </w:t>
      </w:r>
      <w:proofErr w:type="spellStart"/>
      <w:r w:rsidRPr="0077468B">
        <w:rPr>
          <w:b/>
          <w:bCs/>
        </w:rPr>
        <w:t>intergeneraţional</w:t>
      </w:r>
      <w:proofErr w:type="spellEnd"/>
      <w:r w:rsidRPr="0077468B">
        <w:t> şi a felului în care, pe toată durata vieţii, avem de învăţat şi de acumulat cunoştinţe, aptitudini, deprinderi de la toţi cei din jurul nostru, fie copii, adulţi sau seniori, pentru o existenţă mai fericită şi plină de conţinut.</w:t>
      </w:r>
    </w:p>
    <w:p w:rsidR="0077468B" w:rsidRPr="0077468B" w:rsidRDefault="0077468B" w:rsidP="0077468B">
      <w:r w:rsidRPr="0077468B">
        <w:t> </w:t>
      </w:r>
    </w:p>
    <w:p w:rsidR="0077468B" w:rsidRPr="0077468B" w:rsidRDefault="0077468B" w:rsidP="0077468B">
      <w:r w:rsidRPr="0077468B">
        <w:t xml:space="preserve">Vă invităm, aşadar, să participaţi la Simpozionul Internaţional pentru Educaţie </w:t>
      </w:r>
      <w:proofErr w:type="spellStart"/>
      <w:r w:rsidRPr="0077468B">
        <w:t>Intergeneraţională</w:t>
      </w:r>
      <w:proofErr w:type="spellEnd"/>
      <w:r w:rsidRPr="0077468B">
        <w:t xml:space="preserve"> 2018, direct sau indirect, condiţiile participării şi eventuala scrisoare de parteneriat găsindu-se în Regulamentul manifestării, pe care vi-l punem la dispoziţie.</w:t>
      </w:r>
    </w:p>
    <w:p w:rsidR="0077468B" w:rsidRPr="0077468B" w:rsidRDefault="0077468B" w:rsidP="0077468B"/>
    <w:p w:rsidR="0077468B" w:rsidRPr="0077468B" w:rsidRDefault="0077468B" w:rsidP="0077468B">
      <w:r w:rsidRPr="0077468B">
        <w:rPr>
          <w:b/>
          <w:bCs/>
          <w:i/>
          <w:iCs/>
        </w:rPr>
        <w:t>Vă aşteptăm la Vaslui, pe 20 aprilie 2018, la Şcoala Gimnazială “Alexandra Nechita”!</w:t>
      </w:r>
    </w:p>
    <w:p w:rsidR="0077468B" w:rsidRPr="0077468B" w:rsidRDefault="0077468B" w:rsidP="0077468B">
      <w:r w:rsidRPr="0077468B">
        <w:rPr>
          <w:lang w:val="pt-BR"/>
        </w:rPr>
        <w:t> </w:t>
      </w:r>
    </w:p>
    <w:p w:rsidR="0077468B" w:rsidRPr="0077468B" w:rsidRDefault="0077468B" w:rsidP="0077468B">
      <w:r w:rsidRPr="0077468B">
        <w:rPr>
          <w:lang w:val="pt-BR"/>
        </w:rPr>
        <w:t>Regulamentul ediţiei 2018: </w:t>
      </w:r>
      <w:hyperlink r:id="rId8" w:tgtFrame="_blank" w:history="1">
        <w:r w:rsidRPr="0077468B">
          <w:rPr>
            <w:rStyle w:val="Hyperlink"/>
            <w:lang w:val="pt-BR"/>
          </w:rPr>
          <w:t>https://drive.google.com/open?id=198EOuaozDapItB-a73QIuWXJU5Iwph76</w:t>
        </w:r>
      </w:hyperlink>
    </w:p>
    <w:p w:rsidR="0077468B" w:rsidRPr="0077468B" w:rsidRDefault="0077468B" w:rsidP="0077468B">
      <w:r w:rsidRPr="0077468B">
        <w:rPr>
          <w:lang w:val="pt-BR"/>
        </w:rPr>
        <w:t> </w:t>
      </w:r>
    </w:p>
    <w:p w:rsidR="0077468B" w:rsidRPr="0077468B" w:rsidRDefault="0077468B" w:rsidP="0077468B">
      <w:r w:rsidRPr="0077468B">
        <w:rPr>
          <w:lang w:val="nb-NO"/>
        </w:rPr>
        <w:t>Detalii: </w:t>
      </w:r>
      <w:hyperlink r:id="rId9" w:tgtFrame="_blank" w:history="1">
        <w:r w:rsidRPr="0077468B">
          <w:rPr>
            <w:rStyle w:val="Hyperlink"/>
            <w:lang w:val="nb-NO"/>
          </w:rPr>
          <w:t>http://lang-platform.eu/vaslui/index.php/2-uncategorised/428-simpozionul-international-pentru-educatie-intergenerationala-editia-a-iv-a-20-aprilie-2018</w:t>
        </w:r>
      </w:hyperlink>
    </w:p>
    <w:p w:rsidR="0077468B" w:rsidRPr="0077468B" w:rsidRDefault="0077468B" w:rsidP="0077468B">
      <w:r w:rsidRPr="0077468B">
        <w:t> </w:t>
      </w:r>
    </w:p>
    <w:p w:rsidR="00415D42" w:rsidRDefault="00415D42">
      <w:bookmarkStart w:id="0" w:name="_GoBack"/>
      <w:bookmarkEnd w:id="0"/>
    </w:p>
    <w:sectPr w:rsidR="00415D4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0F7B"/>
    <w:rsid w:val="00415D42"/>
    <w:rsid w:val="0077468B"/>
    <w:rsid w:val="00ED0F7B"/>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basedOn w:val="Fontdeparagrafimplicit"/>
    <w:uiPriority w:val="99"/>
    <w:unhideWhenUsed/>
    <w:rsid w:val="0077468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basedOn w:val="Fontdeparagrafimplicit"/>
    <w:uiPriority w:val="99"/>
    <w:unhideWhenUsed/>
    <w:rsid w:val="0077468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4383636">
      <w:bodyDiv w:val="1"/>
      <w:marLeft w:val="0"/>
      <w:marRight w:val="0"/>
      <w:marTop w:val="0"/>
      <w:marBottom w:val="0"/>
      <w:divBdr>
        <w:top w:val="none" w:sz="0" w:space="0" w:color="auto"/>
        <w:left w:val="none" w:sz="0" w:space="0" w:color="auto"/>
        <w:bottom w:val="none" w:sz="0" w:space="0" w:color="auto"/>
        <w:right w:val="none" w:sz="0" w:space="0" w:color="auto"/>
      </w:divBdr>
      <w:divsChild>
        <w:div w:id="2097676528">
          <w:marLeft w:val="0"/>
          <w:marRight w:val="0"/>
          <w:marTop w:val="0"/>
          <w:marBottom w:val="0"/>
          <w:divBdr>
            <w:top w:val="none" w:sz="0" w:space="0" w:color="auto"/>
            <w:left w:val="none" w:sz="0" w:space="0" w:color="auto"/>
            <w:bottom w:val="none" w:sz="0" w:space="0" w:color="auto"/>
            <w:right w:val="none" w:sz="0" w:space="0" w:color="auto"/>
          </w:divBdr>
        </w:div>
        <w:div w:id="1854105149">
          <w:marLeft w:val="0"/>
          <w:marRight w:val="0"/>
          <w:marTop w:val="0"/>
          <w:marBottom w:val="0"/>
          <w:divBdr>
            <w:top w:val="none" w:sz="0" w:space="0" w:color="auto"/>
            <w:left w:val="none" w:sz="0" w:space="0" w:color="auto"/>
            <w:bottom w:val="none" w:sz="0" w:space="0" w:color="auto"/>
            <w:right w:val="none" w:sz="0" w:space="0" w:color="auto"/>
          </w:divBdr>
        </w:div>
        <w:div w:id="1613629032">
          <w:marLeft w:val="0"/>
          <w:marRight w:val="0"/>
          <w:marTop w:val="0"/>
          <w:marBottom w:val="0"/>
          <w:divBdr>
            <w:top w:val="none" w:sz="0" w:space="0" w:color="auto"/>
            <w:left w:val="none" w:sz="0" w:space="0" w:color="auto"/>
            <w:bottom w:val="none" w:sz="0" w:space="0" w:color="auto"/>
            <w:right w:val="none" w:sz="0" w:space="0" w:color="auto"/>
          </w:divBdr>
        </w:div>
        <w:div w:id="1070349013">
          <w:marLeft w:val="0"/>
          <w:marRight w:val="0"/>
          <w:marTop w:val="0"/>
          <w:marBottom w:val="0"/>
          <w:divBdr>
            <w:top w:val="none" w:sz="0" w:space="0" w:color="auto"/>
            <w:left w:val="none" w:sz="0" w:space="0" w:color="auto"/>
            <w:bottom w:val="none" w:sz="0" w:space="0" w:color="auto"/>
            <w:right w:val="none" w:sz="0" w:space="0" w:color="auto"/>
          </w:divBdr>
        </w:div>
        <w:div w:id="555163771">
          <w:marLeft w:val="0"/>
          <w:marRight w:val="0"/>
          <w:marTop w:val="0"/>
          <w:marBottom w:val="0"/>
          <w:divBdr>
            <w:top w:val="none" w:sz="0" w:space="0" w:color="auto"/>
            <w:left w:val="none" w:sz="0" w:space="0" w:color="auto"/>
            <w:bottom w:val="none" w:sz="0" w:space="0" w:color="auto"/>
            <w:right w:val="none" w:sz="0" w:space="0" w:color="auto"/>
          </w:divBdr>
        </w:div>
        <w:div w:id="274219662">
          <w:marLeft w:val="0"/>
          <w:marRight w:val="0"/>
          <w:marTop w:val="0"/>
          <w:marBottom w:val="0"/>
          <w:divBdr>
            <w:top w:val="none" w:sz="0" w:space="0" w:color="auto"/>
            <w:left w:val="none" w:sz="0" w:space="0" w:color="auto"/>
            <w:bottom w:val="none" w:sz="0" w:space="0" w:color="auto"/>
            <w:right w:val="none" w:sz="0" w:space="0" w:color="auto"/>
          </w:divBdr>
        </w:div>
        <w:div w:id="1427842485">
          <w:marLeft w:val="0"/>
          <w:marRight w:val="0"/>
          <w:marTop w:val="0"/>
          <w:marBottom w:val="0"/>
          <w:divBdr>
            <w:top w:val="none" w:sz="0" w:space="0" w:color="auto"/>
            <w:left w:val="none" w:sz="0" w:space="0" w:color="auto"/>
            <w:bottom w:val="none" w:sz="0" w:space="0" w:color="auto"/>
            <w:right w:val="none" w:sz="0" w:space="0" w:color="auto"/>
          </w:divBdr>
        </w:div>
        <w:div w:id="566888434">
          <w:marLeft w:val="0"/>
          <w:marRight w:val="0"/>
          <w:marTop w:val="0"/>
          <w:marBottom w:val="0"/>
          <w:divBdr>
            <w:top w:val="none" w:sz="0" w:space="0" w:color="auto"/>
            <w:left w:val="none" w:sz="0" w:space="0" w:color="auto"/>
            <w:bottom w:val="none" w:sz="0" w:space="0" w:color="auto"/>
            <w:right w:val="none" w:sz="0" w:space="0" w:color="auto"/>
          </w:divBdr>
        </w:div>
        <w:div w:id="1553927648">
          <w:marLeft w:val="0"/>
          <w:marRight w:val="0"/>
          <w:marTop w:val="0"/>
          <w:marBottom w:val="0"/>
          <w:divBdr>
            <w:top w:val="none" w:sz="0" w:space="0" w:color="auto"/>
            <w:left w:val="none" w:sz="0" w:space="0" w:color="auto"/>
            <w:bottom w:val="none" w:sz="0" w:space="0" w:color="auto"/>
            <w:right w:val="none" w:sz="0" w:space="0" w:color="auto"/>
          </w:divBdr>
        </w:div>
        <w:div w:id="1422022891">
          <w:marLeft w:val="0"/>
          <w:marRight w:val="0"/>
          <w:marTop w:val="0"/>
          <w:marBottom w:val="0"/>
          <w:divBdr>
            <w:top w:val="none" w:sz="0" w:space="0" w:color="auto"/>
            <w:left w:val="none" w:sz="0" w:space="0" w:color="auto"/>
            <w:bottom w:val="none" w:sz="0" w:space="0" w:color="auto"/>
            <w:right w:val="none" w:sz="0" w:space="0" w:color="auto"/>
          </w:divBdr>
        </w:div>
        <w:div w:id="1674989619">
          <w:marLeft w:val="0"/>
          <w:marRight w:val="0"/>
          <w:marTop w:val="0"/>
          <w:marBottom w:val="0"/>
          <w:divBdr>
            <w:top w:val="none" w:sz="0" w:space="0" w:color="auto"/>
            <w:left w:val="none" w:sz="0" w:space="0" w:color="auto"/>
            <w:bottom w:val="none" w:sz="0" w:space="0" w:color="auto"/>
            <w:right w:val="none" w:sz="0" w:space="0" w:color="auto"/>
          </w:divBdr>
        </w:div>
        <w:div w:id="1360468298">
          <w:marLeft w:val="0"/>
          <w:marRight w:val="0"/>
          <w:marTop w:val="0"/>
          <w:marBottom w:val="0"/>
          <w:divBdr>
            <w:top w:val="none" w:sz="0" w:space="0" w:color="auto"/>
            <w:left w:val="none" w:sz="0" w:space="0" w:color="auto"/>
            <w:bottom w:val="none" w:sz="0" w:space="0" w:color="auto"/>
            <w:right w:val="none" w:sz="0" w:space="0" w:color="auto"/>
          </w:divBdr>
        </w:div>
        <w:div w:id="10376641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open?id=198EOuaozDapItB-a73QIuWXJU5Iwph76" TargetMode="External"/><Relationship Id="rId3" Type="http://schemas.openxmlformats.org/officeDocument/2006/relationships/settings" Target="settings.xml"/><Relationship Id="rId7" Type="http://schemas.openxmlformats.org/officeDocument/2006/relationships/hyperlink" Target="https://drive.google.com/open?id=198EOuaozDapItB-a73QIuWXJU5Iwph76"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drive.google.com/file/d/0B_WI24h7DXN4V0lYSDdvOFQ0MGc/view?usp=sharing" TargetMode="External"/><Relationship Id="rId11" Type="http://schemas.openxmlformats.org/officeDocument/2006/relationships/theme" Target="theme/theme1.xml"/><Relationship Id="rId5" Type="http://schemas.openxmlformats.org/officeDocument/2006/relationships/hyperlink" Target="https://drive.google.com/open?id=0B1QUk_g43AMyZy1jWGp5RHEzN3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lang-platform.eu/vaslui/index.php/2-uncategorised/428-simpozionul-international-pentru-educatie-intergenerationala-editia-a-iv-a-20-aprilie-2018"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392</Words>
  <Characters>2276</Characters>
  <Application>Microsoft Office Word</Application>
  <DocSecurity>0</DocSecurity>
  <Lines>18</Lines>
  <Paragraphs>5</Paragraphs>
  <ScaleCrop>false</ScaleCrop>
  <Company>Unitate Scolara</Company>
  <LinksUpToDate>false</LinksUpToDate>
  <CharactersWithSpaces>2663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compaq</dc:creator>
  <cp:keywords/>
  <dc:description/>
  <cp:lastModifiedBy>compaq</cp:lastModifiedBy>
  <cp:revision>3</cp:revision>
  <dcterms:created xsi:type="dcterms:W3CDTF">2018-03-23T10:53:00Z</dcterms:created>
  <dcterms:modified xsi:type="dcterms:W3CDTF">2018-03-23T10:53:00Z</dcterms:modified>
</cp:coreProperties>
</file>