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47" w:rsidRDefault="0072371D" w:rsidP="0072371D">
      <w:pPr>
        <w:jc w:val="center"/>
        <w:rPr>
          <w:b/>
          <w:sz w:val="24"/>
          <w:szCs w:val="24"/>
          <w:lang w:val="ro-RO"/>
        </w:rPr>
      </w:pPr>
      <w:r w:rsidRPr="0072371D">
        <w:rPr>
          <w:b/>
          <w:sz w:val="24"/>
          <w:szCs w:val="24"/>
        </w:rPr>
        <w:t>DOSARE VALIDATE LA DISCIPLINA GEOGRAFICE PENTRU CONCURSUL DE COMPLETARE A CORPULUI DE METODI</w:t>
      </w:r>
      <w:r w:rsidRPr="0072371D">
        <w:rPr>
          <w:b/>
          <w:sz w:val="24"/>
          <w:szCs w:val="24"/>
          <w:lang w:val="ro-RO"/>
        </w:rPr>
        <w:t>ŞTI</w:t>
      </w:r>
    </w:p>
    <w:tbl>
      <w:tblPr>
        <w:tblStyle w:val="TableGrid"/>
        <w:tblW w:w="9738" w:type="dxa"/>
        <w:tblLook w:val="04A0"/>
      </w:tblPr>
      <w:tblGrid>
        <w:gridCol w:w="738"/>
        <w:gridCol w:w="3690"/>
        <w:gridCol w:w="2880"/>
        <w:gridCol w:w="2430"/>
      </w:tblGrid>
      <w:tr w:rsidR="0072371D" w:rsidTr="0072371D">
        <w:tc>
          <w:tcPr>
            <w:tcW w:w="738" w:type="dxa"/>
          </w:tcPr>
          <w:p w:rsidR="0072371D" w:rsidRDefault="0072371D" w:rsidP="0072371D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crt. </w:t>
            </w:r>
          </w:p>
        </w:tc>
        <w:tc>
          <w:tcPr>
            <w:tcW w:w="3690" w:type="dxa"/>
          </w:tcPr>
          <w:p w:rsidR="0072371D" w:rsidRDefault="0072371D" w:rsidP="0072371D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2880" w:type="dxa"/>
          </w:tcPr>
          <w:p w:rsidR="0072371D" w:rsidRDefault="0072371D" w:rsidP="0072371D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2430" w:type="dxa"/>
          </w:tcPr>
          <w:p w:rsidR="0072371D" w:rsidRDefault="0072371D" w:rsidP="0072371D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Rezultat</w:t>
            </w:r>
          </w:p>
        </w:tc>
      </w:tr>
      <w:tr w:rsidR="0072371D" w:rsidTr="0072371D">
        <w:tc>
          <w:tcPr>
            <w:tcW w:w="738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69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DUMITRU EDUARD - ŞTEFAN</w:t>
            </w:r>
          </w:p>
        </w:tc>
        <w:tc>
          <w:tcPr>
            <w:tcW w:w="288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Ş.G. Buciumi</w:t>
            </w:r>
            <w:r w:rsidRPr="00CC728B">
              <w:rPr>
                <w:sz w:val="24"/>
                <w:szCs w:val="24"/>
              </w:rPr>
              <w:t xml:space="preserve">/C.T. </w:t>
            </w:r>
            <w:r w:rsidRPr="00CC728B">
              <w:rPr>
                <w:sz w:val="24"/>
                <w:szCs w:val="24"/>
                <w:lang w:val="ro-RO"/>
              </w:rPr>
              <w:t>„Gr. Cobălcescu” Moineşti</w:t>
            </w:r>
          </w:p>
        </w:tc>
        <w:tc>
          <w:tcPr>
            <w:tcW w:w="243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Validat</w:t>
            </w:r>
          </w:p>
        </w:tc>
      </w:tr>
      <w:tr w:rsidR="0072371D" w:rsidTr="0072371D">
        <w:tc>
          <w:tcPr>
            <w:tcW w:w="738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69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STOICESCU MIHAELA</w:t>
            </w:r>
          </w:p>
        </w:tc>
        <w:tc>
          <w:tcPr>
            <w:tcW w:w="288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Ş.G. „Liviu Rebreanu” Comăneşti</w:t>
            </w:r>
          </w:p>
        </w:tc>
        <w:tc>
          <w:tcPr>
            <w:tcW w:w="243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Validat</w:t>
            </w:r>
          </w:p>
        </w:tc>
      </w:tr>
      <w:tr w:rsidR="0072371D" w:rsidTr="0072371D">
        <w:tc>
          <w:tcPr>
            <w:tcW w:w="738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69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PĂDURARIU BOGDAN</w:t>
            </w:r>
          </w:p>
        </w:tc>
        <w:tc>
          <w:tcPr>
            <w:tcW w:w="2880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Ş.G. „Mihai Drăgan” Bacău şi C.N. A</w:t>
            </w:r>
            <w:r w:rsidR="00CC728B" w:rsidRPr="00CC728B">
              <w:rPr>
                <w:sz w:val="24"/>
                <w:szCs w:val="24"/>
                <w:lang w:val="ro-RO"/>
              </w:rPr>
              <w:t>rtă „G. Apostu” Bacău</w:t>
            </w:r>
          </w:p>
        </w:tc>
        <w:tc>
          <w:tcPr>
            <w:tcW w:w="243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Validat</w:t>
            </w:r>
          </w:p>
        </w:tc>
      </w:tr>
      <w:tr w:rsidR="0072371D" w:rsidTr="0072371D">
        <w:tc>
          <w:tcPr>
            <w:tcW w:w="738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69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RAŞCU IONUŢ</w:t>
            </w:r>
          </w:p>
        </w:tc>
        <w:tc>
          <w:tcPr>
            <w:tcW w:w="288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Ş.G. Răcăciuni</w:t>
            </w:r>
          </w:p>
        </w:tc>
        <w:tc>
          <w:tcPr>
            <w:tcW w:w="243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Validat</w:t>
            </w:r>
          </w:p>
        </w:tc>
      </w:tr>
      <w:tr w:rsidR="0072371D" w:rsidTr="0072371D">
        <w:tc>
          <w:tcPr>
            <w:tcW w:w="738" w:type="dxa"/>
          </w:tcPr>
          <w:p w:rsidR="0072371D" w:rsidRPr="00CC728B" w:rsidRDefault="0072371D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369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RUSEI NICOLAE</w:t>
            </w:r>
          </w:p>
        </w:tc>
        <w:tc>
          <w:tcPr>
            <w:tcW w:w="288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Ş.G. „General Nicolae Şova”</w:t>
            </w:r>
          </w:p>
        </w:tc>
        <w:tc>
          <w:tcPr>
            <w:tcW w:w="2430" w:type="dxa"/>
          </w:tcPr>
          <w:p w:rsidR="0072371D" w:rsidRPr="00CC728B" w:rsidRDefault="00CC728B" w:rsidP="0072371D">
            <w:pPr>
              <w:jc w:val="center"/>
              <w:rPr>
                <w:sz w:val="24"/>
                <w:szCs w:val="24"/>
                <w:lang w:val="ro-RO"/>
              </w:rPr>
            </w:pPr>
            <w:r w:rsidRPr="00CC728B">
              <w:rPr>
                <w:sz w:val="24"/>
                <w:szCs w:val="24"/>
                <w:lang w:val="ro-RO"/>
              </w:rPr>
              <w:t>Validat</w:t>
            </w:r>
          </w:p>
        </w:tc>
      </w:tr>
    </w:tbl>
    <w:p w:rsidR="0072371D" w:rsidRDefault="0072371D" w:rsidP="0072371D">
      <w:pPr>
        <w:jc w:val="center"/>
        <w:rPr>
          <w:b/>
          <w:sz w:val="24"/>
          <w:szCs w:val="24"/>
          <w:lang w:val="ro-RO"/>
        </w:rPr>
      </w:pPr>
    </w:p>
    <w:p w:rsidR="00CC728B" w:rsidRDefault="00CC728B" w:rsidP="0072371D">
      <w:pPr>
        <w:jc w:val="center"/>
        <w:rPr>
          <w:b/>
          <w:sz w:val="24"/>
          <w:szCs w:val="24"/>
          <w:lang w:val="ro-RO"/>
        </w:rPr>
      </w:pPr>
    </w:p>
    <w:p w:rsidR="00CC728B" w:rsidRPr="00CC728B" w:rsidRDefault="00CC728B" w:rsidP="0072371D">
      <w:pPr>
        <w:jc w:val="center"/>
        <w:rPr>
          <w:sz w:val="24"/>
          <w:szCs w:val="24"/>
          <w:lang w:val="ro-RO"/>
        </w:rPr>
      </w:pPr>
    </w:p>
    <w:p w:rsidR="00CC728B" w:rsidRPr="00CC728B" w:rsidRDefault="00CC728B" w:rsidP="0072371D">
      <w:pPr>
        <w:jc w:val="center"/>
        <w:rPr>
          <w:sz w:val="24"/>
          <w:szCs w:val="24"/>
          <w:lang w:val="ro-RO"/>
        </w:rPr>
      </w:pPr>
      <w:r w:rsidRPr="00CC728B">
        <w:rPr>
          <w:sz w:val="24"/>
          <w:szCs w:val="24"/>
          <w:lang w:val="ro-RO"/>
        </w:rPr>
        <w:t>Inspector şcolar,</w:t>
      </w:r>
    </w:p>
    <w:p w:rsidR="00CC728B" w:rsidRPr="00CC728B" w:rsidRDefault="00CC728B" w:rsidP="0072371D">
      <w:pPr>
        <w:jc w:val="center"/>
        <w:rPr>
          <w:i/>
          <w:sz w:val="24"/>
          <w:szCs w:val="24"/>
          <w:lang w:val="ro-RO"/>
        </w:rPr>
      </w:pPr>
      <w:r w:rsidRPr="00CC728B">
        <w:rPr>
          <w:i/>
          <w:sz w:val="24"/>
          <w:szCs w:val="24"/>
          <w:lang w:val="ro-RO"/>
        </w:rPr>
        <w:t>Prof. dr. Lucian Şerban</w:t>
      </w:r>
    </w:p>
    <w:sectPr w:rsidR="00CC728B" w:rsidRPr="00CC728B" w:rsidSect="0058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371D"/>
    <w:rsid w:val="00581147"/>
    <w:rsid w:val="0072371D"/>
    <w:rsid w:val="00CC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2015-10-02T10:04:00Z</dcterms:created>
  <dcterms:modified xsi:type="dcterms:W3CDTF">2015-10-02T10:19:00Z</dcterms:modified>
</cp:coreProperties>
</file>