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CB" w:rsidRDefault="001A21CB" w:rsidP="001A21CB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3066C">
        <w:rPr>
          <w:rFonts w:ascii="Times New Roman" w:hAnsi="Times New Roman" w:cs="Times New Roman"/>
          <w:sz w:val="28"/>
          <w:szCs w:val="28"/>
          <w:u w:val="single"/>
        </w:rPr>
        <w:t>2. ELEMENTE SPECIFICE ANULUI ȘCOLAR 2017 -2018</w:t>
      </w:r>
    </w:p>
    <w:p w:rsidR="001A21CB" w:rsidRDefault="001A21CB" w:rsidP="001A21CB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A21CB" w:rsidRPr="00C3066C" w:rsidRDefault="001A21CB" w:rsidP="001A21CB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A21CB" w:rsidRPr="00F66BEB" w:rsidRDefault="001A21CB" w:rsidP="001A21C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3066C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</w:rPr>
        <w:t xml:space="preserve">La disciplina fizică, în anul școlar 2017 – 2018 </w:t>
      </w:r>
      <w:r w:rsidRPr="00F66BEB">
        <w:rPr>
          <w:rFonts w:ascii="Times New Roman" w:hAnsi="Times New Roman" w:cs="Times New Roman"/>
          <w:b/>
          <w:bCs/>
          <w:sz w:val="28"/>
          <w:szCs w:val="28"/>
        </w:rPr>
        <w:t>nu sunt modificări</w:t>
      </w:r>
      <w:r w:rsidRPr="00F66BEB">
        <w:rPr>
          <w:rFonts w:ascii="Times New Roman" w:hAnsi="Times New Roman" w:cs="Times New Roman"/>
          <w:sz w:val="28"/>
          <w:szCs w:val="28"/>
        </w:rPr>
        <w:t xml:space="preserve"> ale programelor de studiu. Acestea, după cum este cunoscut vor surveni în anul școlar următor la clasa a VI –a prin aplicarea noii programe aprobate prin </w:t>
      </w:r>
      <w:r w:rsidRPr="00F66BE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OMEN nr. 3393/28.02.2017</w:t>
      </w:r>
    </w:p>
    <w:p w:rsidR="001A21CB" w:rsidRPr="00F66BEB" w:rsidRDefault="001A21CB" w:rsidP="001A21C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sz w:val="28"/>
          <w:szCs w:val="28"/>
        </w:rPr>
        <w:t>Astfel acest an școlar reprezintă o perioadă de reflecție oportună în înțelegerea conținutului acesteia și identificarea modalităților de aplicare a acesteia.</w:t>
      </w:r>
    </w:p>
    <w:p w:rsidR="001A21CB" w:rsidRPr="00F66BEB" w:rsidRDefault="001A21CB" w:rsidP="001A21C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b/>
          <w:bCs/>
          <w:sz w:val="28"/>
          <w:szCs w:val="28"/>
        </w:rPr>
        <w:t>Priorități la nivel județean/al municipiului București</w:t>
      </w:r>
      <w:r w:rsidRPr="00F66BEB">
        <w:rPr>
          <w:rFonts w:ascii="Times New Roman" w:hAnsi="Times New Roman" w:cs="Times New Roman"/>
          <w:sz w:val="28"/>
          <w:szCs w:val="28"/>
        </w:rPr>
        <w:t>:</w:t>
      </w:r>
    </w:p>
    <w:p w:rsidR="001A21CB" w:rsidRPr="00F66BEB" w:rsidRDefault="001A21CB" w:rsidP="001A21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sz w:val="28"/>
          <w:szCs w:val="28"/>
        </w:rPr>
        <w:t>Continuarea formării profesorilor de fizică în aplicarea metodelor bazate pe descoperire derulat de către Societatea Română de Fizică în vederea aplicării noii programe de fizică la clasa a VI –a în anul școlar viitor.</w:t>
      </w:r>
    </w:p>
    <w:p w:rsidR="001A21CB" w:rsidRPr="00F66BEB" w:rsidRDefault="001A21CB" w:rsidP="001A21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sz w:val="28"/>
          <w:szCs w:val="28"/>
        </w:rPr>
        <w:t>Monitorizarea prin forme specifice a activităţii de predare-învăţare-evaluare desfăşurate la clasă.</w:t>
      </w:r>
    </w:p>
    <w:p w:rsidR="001A21CB" w:rsidRPr="00F66BEB" w:rsidRDefault="001A21CB" w:rsidP="001A21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sz w:val="28"/>
          <w:szCs w:val="28"/>
        </w:rPr>
        <w:t xml:space="preserve">Încurajarea implicării profesorilor şi elevilor în studiul astronomiei şi astrofizicii precum şi în domeniul ştiinţelor spaţiului cosmic (acţiuni iniţiate de Agenţia Spaţială Română în colaborare cu MEN)  </w:t>
      </w:r>
    </w:p>
    <w:p w:rsidR="001A21CB" w:rsidRPr="00F66BEB" w:rsidRDefault="001A21CB" w:rsidP="001A21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66BEB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F66BEB">
        <w:rPr>
          <w:rFonts w:ascii="Times New Roman" w:hAnsi="Times New Roman" w:cs="Times New Roman"/>
          <w:sz w:val="28"/>
          <w:szCs w:val="28"/>
        </w:rPr>
        <w:t xml:space="preserve"> Măsuri și recomandări generale care trebuie întreprinse </w:t>
      </w:r>
      <w:r w:rsidRPr="00F66BEB">
        <w:rPr>
          <w:rFonts w:ascii="Times New Roman" w:hAnsi="Times New Roman" w:cs="Times New Roman"/>
          <w:b/>
          <w:bCs/>
          <w:sz w:val="28"/>
          <w:szCs w:val="28"/>
        </w:rPr>
        <w:t>la nivelul unității de învățământ</w:t>
      </w:r>
      <w:r w:rsidRPr="00F66BEB">
        <w:rPr>
          <w:rFonts w:ascii="Times New Roman" w:hAnsi="Times New Roman" w:cs="Times New Roman"/>
          <w:sz w:val="28"/>
          <w:szCs w:val="28"/>
        </w:rPr>
        <w:t xml:space="preserve"> în scopul asigurării calității procesului instructiv-educativ, cu accent pe:</w:t>
      </w:r>
    </w:p>
    <w:p w:rsidR="001A21CB" w:rsidRPr="00F66BEB" w:rsidRDefault="001A21CB" w:rsidP="001A21C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BEB">
        <w:rPr>
          <w:rFonts w:ascii="Times New Roman" w:hAnsi="Times New Roman" w:cs="Times New Roman"/>
          <w:color w:val="FF0000"/>
          <w:sz w:val="28"/>
          <w:szCs w:val="28"/>
        </w:rPr>
        <w:t>- aspectele vizând reducerea absenteismului;</w:t>
      </w:r>
    </w:p>
    <w:p w:rsidR="001A21CB" w:rsidRPr="00F66BEB" w:rsidRDefault="001A21CB" w:rsidP="001A21CB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BEB">
        <w:rPr>
          <w:rFonts w:ascii="Times New Roman" w:hAnsi="Times New Roman" w:cs="Times New Roman"/>
          <w:color w:val="FF0000"/>
          <w:sz w:val="28"/>
          <w:szCs w:val="28"/>
        </w:rPr>
        <w:t>- tratarea diferențiată și individualizarea predării - învățării – evaluării, astfel încât să se asigure progresul școlar al tuturor elevilor;</w:t>
      </w:r>
    </w:p>
    <w:p w:rsidR="001A21CB" w:rsidRPr="00F66BEB" w:rsidRDefault="001A21CB" w:rsidP="001A21C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BEB">
        <w:rPr>
          <w:rFonts w:ascii="Times New Roman" w:hAnsi="Times New Roman" w:cs="Times New Roman"/>
          <w:color w:val="FF0000"/>
          <w:sz w:val="28"/>
          <w:szCs w:val="28"/>
        </w:rPr>
        <w:t>- parcurgerea integrală a programei școlare, în vederea atingerii standardelor naționale și a susținerii cu succes de către elevi a examenelor naționale;</w:t>
      </w:r>
    </w:p>
    <w:p w:rsidR="001A21CB" w:rsidRPr="00F66BEB" w:rsidRDefault="001A21CB" w:rsidP="001A21C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BEB">
        <w:rPr>
          <w:rFonts w:ascii="Times New Roman" w:hAnsi="Times New Roman" w:cs="Times New Roman"/>
          <w:color w:val="FF0000"/>
          <w:sz w:val="28"/>
          <w:szCs w:val="28"/>
        </w:rPr>
        <w:t>- evaluarea continuă a elevilor și aplicarea evaluării cu scopul orientării și optimizării procesului de învățare.</w:t>
      </w:r>
    </w:p>
    <w:p w:rsidR="0040201E" w:rsidRPr="001A21CB" w:rsidRDefault="001A21CB" w:rsidP="001A21CB">
      <w:r w:rsidRPr="00F66BEB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F66BEB">
        <w:rPr>
          <w:rFonts w:ascii="Times New Roman" w:hAnsi="Times New Roman" w:cs="Times New Roman"/>
          <w:sz w:val="28"/>
          <w:szCs w:val="28"/>
        </w:rPr>
        <w:t>. Elaborarea și implementarea de programe/proiecte/activități de abilitare curriculară pe discipline de studiu/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</w:rPr>
        <w:t xml:space="preserve">niveluri de studiu, cu accent pe: </w:t>
      </w:r>
      <w:r w:rsidRPr="00F66BEB">
        <w:rPr>
          <w:rFonts w:ascii="Times New Roman" w:hAnsi="Times New Roman" w:cs="Times New Roman"/>
          <w:color w:val="FF0000"/>
          <w:sz w:val="28"/>
          <w:szCs w:val="28"/>
        </w:rPr>
        <w:t>proiectare curriculară, evaluarea la clasă, evaluarea la examenele naționale și la competițiile școlare</w:t>
      </w:r>
      <w:r w:rsidRPr="00F66B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0201E" w:rsidRPr="001A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6E2"/>
    <w:multiLevelType w:val="hybridMultilevel"/>
    <w:tmpl w:val="1124D5A6"/>
    <w:lvl w:ilvl="0" w:tplc="6562C1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55"/>
    <w:rsid w:val="001A21CB"/>
    <w:rsid w:val="0040201E"/>
    <w:rsid w:val="009F5C71"/>
    <w:rsid w:val="00F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71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C71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71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C71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2017-09-11T10:55:00Z</dcterms:created>
  <dcterms:modified xsi:type="dcterms:W3CDTF">2017-09-11T10:59:00Z</dcterms:modified>
</cp:coreProperties>
</file>